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C8F11" w14:textId="52A5DB5C" w:rsidR="002309C3" w:rsidRPr="002309C3" w:rsidRDefault="00283474" w:rsidP="00A040E2">
      <w:pPr>
        <w:jc w:val="center"/>
        <w:rPr>
          <w:rFonts w:ascii="Arial" w:hAnsi="Arial"/>
        </w:rPr>
      </w:pPr>
      <w:r>
        <w:rPr>
          <w:rFonts w:ascii="Arial" w:hAnsi="Arial"/>
        </w:rPr>
        <w:t>G</w:t>
      </w:r>
      <w:r w:rsidR="002309C3" w:rsidRPr="002309C3">
        <w:rPr>
          <w:rFonts w:ascii="Arial" w:hAnsi="Arial"/>
        </w:rPr>
        <w:t xml:space="preserve">eneral Aviation Joint </w:t>
      </w:r>
      <w:r w:rsidR="00AD7CB9">
        <w:rPr>
          <w:rFonts w:ascii="Arial" w:hAnsi="Arial"/>
        </w:rPr>
        <w:t>Safety</w:t>
      </w:r>
      <w:r w:rsidR="002309C3" w:rsidRPr="002309C3">
        <w:rPr>
          <w:rFonts w:ascii="Arial" w:hAnsi="Arial"/>
        </w:rPr>
        <w:t xml:space="preserve"> Committee</w:t>
      </w:r>
    </w:p>
    <w:p w14:paraId="651C8F12" w14:textId="7FE1DE07" w:rsidR="00714427" w:rsidRPr="002309C3" w:rsidRDefault="00475B1C" w:rsidP="00A040E2">
      <w:pPr>
        <w:jc w:val="center"/>
        <w:rPr>
          <w:rFonts w:ascii="Arial" w:hAnsi="Arial"/>
        </w:rPr>
      </w:pPr>
      <w:r>
        <w:rPr>
          <w:rFonts w:ascii="Arial" w:hAnsi="Arial"/>
        </w:rPr>
        <w:t>CFIT</w:t>
      </w:r>
      <w:r w:rsidR="002309C3" w:rsidRPr="002309C3">
        <w:rPr>
          <w:rFonts w:ascii="Arial" w:hAnsi="Arial"/>
        </w:rPr>
        <w:t xml:space="preserve">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651C8F15" w14:textId="00CE696C" w:rsidR="002309C3" w:rsidRDefault="005519F8">
      <w:pPr>
        <w:rPr>
          <w:rFonts w:ascii="Arial" w:eastAsia="Times New Roman" w:hAnsi="Arial" w:cs="Arial"/>
          <w:b/>
          <w:bCs/>
          <w:sz w:val="20"/>
          <w:szCs w:val="20"/>
        </w:rPr>
      </w:pPr>
      <w:r w:rsidRPr="006144B6">
        <w:rPr>
          <w:rFonts w:ascii="Arial" w:hAnsi="Arial"/>
          <w:b/>
          <w:bCs/>
        </w:rPr>
        <w:t xml:space="preserve">      </w:t>
      </w:r>
      <w:r w:rsidR="007813BF" w:rsidRPr="006144B6">
        <w:rPr>
          <w:rFonts w:ascii="Arial" w:hAnsi="Arial"/>
          <w:b/>
          <w:bCs/>
        </w:rPr>
        <w:t xml:space="preserve"> </w:t>
      </w:r>
      <w:r w:rsidR="006144B6">
        <w:rPr>
          <w:rFonts w:ascii="Arial" w:hAnsi="Arial"/>
          <w:b/>
          <w:bCs/>
        </w:rPr>
        <w:t xml:space="preserve">                                              </w:t>
      </w:r>
      <w:r w:rsidR="007813BF" w:rsidRPr="006144B6">
        <w:rPr>
          <w:rFonts w:ascii="Arial" w:hAnsi="Arial"/>
          <w:b/>
          <w:bCs/>
        </w:rPr>
        <w:t xml:space="preserve"> </w:t>
      </w:r>
      <w:r w:rsidR="008A3553" w:rsidRPr="008A3553">
        <w:rPr>
          <w:rFonts w:ascii="Arial" w:eastAsia="Times New Roman" w:hAnsi="Arial" w:cs="Arial"/>
          <w:b/>
          <w:bCs/>
          <w:sz w:val="20"/>
          <w:szCs w:val="20"/>
        </w:rPr>
        <w:t>2023/10-29-</w:t>
      </w:r>
      <w:r w:rsidR="00073952">
        <w:rPr>
          <w:rFonts w:ascii="Arial" w:eastAsia="Times New Roman" w:hAnsi="Arial" w:cs="Arial"/>
          <w:b/>
          <w:bCs/>
          <w:sz w:val="20"/>
          <w:szCs w:val="20"/>
        </w:rPr>
        <w:t>303</w:t>
      </w:r>
      <w:r w:rsidR="008A3553" w:rsidRPr="008A3553">
        <w:rPr>
          <w:rFonts w:ascii="Arial" w:eastAsia="Times New Roman" w:hAnsi="Arial" w:cs="Arial"/>
          <w:b/>
          <w:bCs/>
          <w:sz w:val="20"/>
          <w:szCs w:val="20"/>
        </w:rPr>
        <w:t xml:space="preserve">(I)PP  </w:t>
      </w:r>
    </w:p>
    <w:p w14:paraId="204867AA" w14:textId="77777777" w:rsidR="008A3553" w:rsidRDefault="008A3553">
      <w:pPr>
        <w:rPr>
          <w:rFonts w:ascii="Arial" w:hAnsi="Arial"/>
        </w:rPr>
      </w:pPr>
    </w:p>
    <w:p w14:paraId="651C8F16" w14:textId="434FCDBF"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w:t>
      </w:r>
      <w:r w:rsidR="00AD7CB9">
        <w:rPr>
          <w:rFonts w:ascii="Arial" w:hAnsi="Arial"/>
        </w:rPr>
        <w:t>afety</w:t>
      </w:r>
      <w:r w:rsidRPr="00804107">
        <w:rPr>
          <w:rFonts w:ascii="Arial" w:hAnsi="Arial"/>
        </w:rPr>
        <w:t xml:space="preserve">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2F210934"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8A3553">
        <w:rPr>
          <w:rFonts w:ascii="Arial" w:hAnsi="Arial" w:cs="Arial"/>
          <w:b/>
        </w:rPr>
        <w:t>July</w:t>
      </w:r>
      <w:r w:rsidR="00843FD7">
        <w:rPr>
          <w:rFonts w:ascii="Arial" w:hAnsi="Arial" w:cs="Arial"/>
          <w:b/>
        </w:rPr>
        <w:t xml:space="preserve"> 202</w:t>
      </w:r>
      <w:r w:rsidR="007813BF">
        <w:rPr>
          <w:rFonts w:ascii="Arial" w:hAnsi="Arial" w:cs="Arial"/>
          <w:b/>
        </w:rPr>
        <w:t>5</w:t>
      </w:r>
    </w:p>
    <w:p w14:paraId="651C8F19" w14:textId="77777777" w:rsidR="0062332E" w:rsidRPr="00804107" w:rsidRDefault="0062332E" w:rsidP="00592FD7">
      <w:pPr>
        <w:spacing w:after="120"/>
        <w:rPr>
          <w:rFonts w:ascii="Arial" w:hAnsi="Arial" w:cs="Arial"/>
          <w:b/>
          <w:sz w:val="16"/>
          <w:szCs w:val="16"/>
        </w:rPr>
      </w:pPr>
    </w:p>
    <w:p w14:paraId="630DCDEB" w14:textId="31079579" w:rsidR="004B1448" w:rsidRDefault="004B1448" w:rsidP="004B1448">
      <w:pPr>
        <w:spacing w:after="120"/>
        <w:rPr>
          <w:rFonts w:ascii="Arial" w:hAnsi="Arial" w:cs="Arial"/>
          <w:b/>
        </w:rPr>
      </w:pPr>
      <w:r w:rsidRPr="0062332E">
        <w:rPr>
          <w:rFonts w:ascii="Arial" w:hAnsi="Arial" w:cs="Arial"/>
          <w:b/>
          <w:u w:val="single"/>
        </w:rPr>
        <w:t>Topic</w:t>
      </w:r>
      <w:r>
        <w:rPr>
          <w:rFonts w:ascii="Arial" w:hAnsi="Arial" w:cs="Arial"/>
          <w:b/>
        </w:rPr>
        <w:t>:</w:t>
      </w:r>
      <w:r w:rsidRPr="00592FD7">
        <w:rPr>
          <w:rFonts w:ascii="Arial" w:hAnsi="Arial" w:cs="Arial"/>
          <w:b/>
        </w:rPr>
        <w:t xml:space="preserve"> </w:t>
      </w:r>
      <w:r w:rsidR="00980543">
        <w:rPr>
          <w:rFonts w:ascii="Arial" w:hAnsi="Arial" w:cs="Arial"/>
          <w:b/>
        </w:rPr>
        <w:t xml:space="preserve">General Aviation </w:t>
      </w:r>
      <w:r w:rsidR="008A3553">
        <w:rPr>
          <w:rFonts w:ascii="Arial" w:hAnsi="Arial" w:cs="Arial"/>
          <w:b/>
        </w:rPr>
        <w:t>Operations Over Water</w:t>
      </w:r>
    </w:p>
    <w:p w14:paraId="23A189B0" w14:textId="13D6B0BE" w:rsidR="004B1448" w:rsidRDefault="004B1448" w:rsidP="004B1448">
      <w:pPr>
        <w:rPr>
          <w:rFonts w:ascii="Arial" w:hAnsi="Arial" w:cs="Arial"/>
        </w:rPr>
      </w:pPr>
      <w:r w:rsidRPr="00B27214">
        <w:rPr>
          <w:rFonts w:ascii="Arial" w:hAnsi="Arial" w:cs="Arial"/>
        </w:rPr>
        <w:t xml:space="preserve">The FAA and industry will conduct a public education campaign emphasizing </w:t>
      </w:r>
      <w:r w:rsidR="00D07BC3">
        <w:rPr>
          <w:rFonts w:ascii="Arial" w:hAnsi="Arial" w:cs="Arial"/>
        </w:rPr>
        <w:t xml:space="preserve">the </w:t>
      </w:r>
      <w:r w:rsidR="00E60FFC">
        <w:rPr>
          <w:rFonts w:ascii="Arial" w:hAnsi="Arial" w:cs="Arial"/>
        </w:rPr>
        <w:t xml:space="preserve">benefits </w:t>
      </w:r>
      <w:r w:rsidR="00980543">
        <w:rPr>
          <w:rFonts w:ascii="Arial" w:hAnsi="Arial" w:cs="Arial"/>
        </w:rPr>
        <w:t xml:space="preserve">of </w:t>
      </w:r>
      <w:r w:rsidR="008A3553">
        <w:rPr>
          <w:rFonts w:ascii="Arial" w:hAnsi="Arial" w:cs="Arial"/>
        </w:rPr>
        <w:t>flight planning, survival, and equipage for General Aviation operations over water and beyond gliding distance from shore.</w:t>
      </w:r>
    </w:p>
    <w:p w14:paraId="0EE274D7" w14:textId="77777777" w:rsidR="00980543" w:rsidRPr="00B27214" w:rsidRDefault="00980543" w:rsidP="004B1448">
      <w:pPr>
        <w:rPr>
          <w:rFonts w:ascii="Arial" w:hAnsi="Arial" w:cs="Arial"/>
          <w:b/>
        </w:rPr>
      </w:pPr>
    </w:p>
    <w:p w14:paraId="3B110A0A" w14:textId="77777777" w:rsidR="004B1448" w:rsidRDefault="004B1448" w:rsidP="004B1448">
      <w:pPr>
        <w:rPr>
          <w:rFonts w:ascii="Arial" w:hAnsi="Arial" w:cs="Arial"/>
          <w:b/>
          <w:u w:val="single"/>
        </w:rPr>
      </w:pPr>
    </w:p>
    <w:p w14:paraId="17BAED3D" w14:textId="77777777" w:rsidR="004B1448" w:rsidRPr="00B27214" w:rsidRDefault="004B1448" w:rsidP="004B1448">
      <w:pPr>
        <w:rPr>
          <w:rFonts w:ascii="Arial" w:hAnsi="Arial" w:cs="Arial"/>
          <w:b/>
        </w:rPr>
      </w:pPr>
      <w:r w:rsidRPr="00BE44C8">
        <w:rPr>
          <w:rFonts w:ascii="Arial" w:hAnsi="Arial" w:cs="Arial"/>
          <w:b/>
          <w:u w:val="single"/>
        </w:rPr>
        <w:t>Background</w:t>
      </w:r>
      <w:r>
        <w:rPr>
          <w:rFonts w:ascii="Arial" w:hAnsi="Arial" w:cs="Arial"/>
          <w:b/>
        </w:rPr>
        <w:t xml:space="preserve">:  </w:t>
      </w:r>
    </w:p>
    <w:p w14:paraId="792BFB33" w14:textId="77777777" w:rsidR="004B1448" w:rsidRDefault="004B1448" w:rsidP="004B1448">
      <w:pPr>
        <w:rPr>
          <w:rFonts w:ascii="Arial" w:hAnsi="Arial"/>
          <w:b/>
          <w:u w:val="single"/>
        </w:rPr>
      </w:pPr>
    </w:p>
    <w:p w14:paraId="169E4248" w14:textId="2815387A" w:rsidR="00433807" w:rsidRPr="004E00BA" w:rsidRDefault="008A3553" w:rsidP="00E60FFC">
      <w:pPr>
        <w:rPr>
          <w:rFonts w:ascii="Arial" w:hAnsi="Arial" w:cs="Arial"/>
        </w:rPr>
      </w:pPr>
      <w:r>
        <w:rPr>
          <w:rFonts w:ascii="Arial" w:hAnsi="Arial" w:cs="Arial"/>
        </w:rPr>
        <w:t xml:space="preserve">Studies suggest that planning and knowledge of over-water </w:t>
      </w:r>
      <w:r w:rsidR="00251CD2">
        <w:rPr>
          <w:rFonts w:ascii="Arial" w:hAnsi="Arial" w:cs="Arial"/>
        </w:rPr>
        <w:t>Pre-</w:t>
      </w:r>
      <w:r>
        <w:rPr>
          <w:rFonts w:ascii="Arial" w:hAnsi="Arial" w:cs="Arial"/>
        </w:rPr>
        <w:t xml:space="preserve"> and</w:t>
      </w:r>
      <w:r w:rsidR="00251CD2">
        <w:rPr>
          <w:rFonts w:ascii="Arial" w:hAnsi="Arial" w:cs="Arial"/>
        </w:rPr>
        <w:t xml:space="preserve"> I</w:t>
      </w:r>
      <w:r>
        <w:rPr>
          <w:rFonts w:ascii="Arial" w:hAnsi="Arial" w:cs="Arial"/>
        </w:rPr>
        <w:t>n-flight processes and procedures can reduce the frequency of water landings (</w:t>
      </w:r>
      <w:proofErr w:type="spellStart"/>
      <w:r>
        <w:rPr>
          <w:rFonts w:ascii="Arial" w:hAnsi="Arial" w:cs="Arial"/>
        </w:rPr>
        <w:t>ditchings</w:t>
      </w:r>
      <w:proofErr w:type="spellEnd"/>
      <w:r>
        <w:rPr>
          <w:rFonts w:ascii="Arial" w:hAnsi="Arial" w:cs="Arial"/>
        </w:rPr>
        <w:t>) and the severity of consequence should a pilot be forced to ditch.</w:t>
      </w:r>
    </w:p>
    <w:p w14:paraId="2750BCA7" w14:textId="3C57FD54" w:rsidR="004B1448" w:rsidRPr="004E00BA" w:rsidRDefault="004B1448" w:rsidP="004B1448">
      <w:pPr>
        <w:rPr>
          <w:rFonts w:ascii="Arial" w:hAnsi="Arial" w:cs="Arial"/>
        </w:rPr>
      </w:pPr>
    </w:p>
    <w:p w14:paraId="3CF2E504" w14:textId="77777777" w:rsidR="004B1448" w:rsidRDefault="004B1448">
      <w:pPr>
        <w:rPr>
          <w:rFonts w:ascii="Arial" w:hAnsi="Arial"/>
          <w:b/>
          <w:u w:val="single"/>
        </w:rPr>
      </w:pPr>
    </w:p>
    <w:p w14:paraId="651C8F24" w14:textId="3CD7C6D0"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4B943B72" w14:textId="1FA29F85" w:rsidR="002A4E40" w:rsidRDefault="00E935BF" w:rsidP="00433807">
      <w:pPr>
        <w:pStyle w:val="ListParagraph"/>
        <w:numPr>
          <w:ilvl w:val="0"/>
          <w:numId w:val="1"/>
        </w:numPr>
        <w:rPr>
          <w:rFonts w:ascii="Arial" w:hAnsi="Arial"/>
        </w:rPr>
      </w:pPr>
      <w:r>
        <w:rPr>
          <w:rFonts w:ascii="Arial" w:hAnsi="Arial"/>
        </w:rPr>
        <w:t xml:space="preserve">Basic survival knowledge and equipment can greatly improve </w:t>
      </w:r>
      <w:r w:rsidR="00AF435F">
        <w:rPr>
          <w:rFonts w:ascii="Arial" w:hAnsi="Arial"/>
        </w:rPr>
        <w:t>chances</w:t>
      </w:r>
      <w:r>
        <w:rPr>
          <w:rFonts w:ascii="Arial" w:hAnsi="Arial"/>
        </w:rPr>
        <w:t xml:space="preserve"> of surviving after a </w:t>
      </w:r>
      <w:r w:rsidR="008A3553">
        <w:rPr>
          <w:rFonts w:ascii="Arial" w:hAnsi="Arial"/>
        </w:rPr>
        <w:t>ditching</w:t>
      </w:r>
      <w:r>
        <w:rPr>
          <w:rFonts w:ascii="Arial" w:hAnsi="Arial"/>
        </w:rPr>
        <w:t>.</w:t>
      </w:r>
    </w:p>
    <w:p w14:paraId="3333E5DF" w14:textId="5416CFB1" w:rsidR="003044DB" w:rsidRDefault="008A3553" w:rsidP="00433807">
      <w:pPr>
        <w:pStyle w:val="ListParagraph"/>
        <w:numPr>
          <w:ilvl w:val="0"/>
          <w:numId w:val="1"/>
        </w:numPr>
        <w:rPr>
          <w:rFonts w:ascii="Arial" w:hAnsi="Arial"/>
        </w:rPr>
      </w:pPr>
      <w:r>
        <w:rPr>
          <w:rFonts w:ascii="Arial" w:hAnsi="Arial"/>
        </w:rPr>
        <w:t xml:space="preserve">Pilots should plan for the shortest possible </w:t>
      </w:r>
      <w:r w:rsidR="00073952">
        <w:rPr>
          <w:rFonts w:ascii="Arial" w:hAnsi="Arial"/>
        </w:rPr>
        <w:t>overwater routes and fly at higher altitudes to increase gliding distance.</w:t>
      </w:r>
    </w:p>
    <w:p w14:paraId="0E4C79E2" w14:textId="035F9E78" w:rsidR="00E935BF" w:rsidRDefault="00AF435F" w:rsidP="00433807">
      <w:pPr>
        <w:pStyle w:val="ListParagraph"/>
        <w:numPr>
          <w:ilvl w:val="0"/>
          <w:numId w:val="1"/>
        </w:numPr>
        <w:rPr>
          <w:rFonts w:ascii="Arial" w:hAnsi="Arial"/>
        </w:rPr>
      </w:pPr>
      <w:r>
        <w:rPr>
          <w:rFonts w:ascii="Arial" w:hAnsi="Arial"/>
        </w:rPr>
        <w:t>GA Passengers and crew should wear</w:t>
      </w:r>
      <w:r w:rsidR="00073952">
        <w:rPr>
          <w:rFonts w:ascii="Arial" w:hAnsi="Arial"/>
        </w:rPr>
        <w:t xml:space="preserve"> Personal Flotation Devices while flying over water.</w:t>
      </w:r>
    </w:p>
    <w:p w14:paraId="2127B1DB" w14:textId="2F2BDBF7" w:rsidR="00E935BF" w:rsidRDefault="00E935BF" w:rsidP="00433807">
      <w:pPr>
        <w:pStyle w:val="ListParagraph"/>
        <w:numPr>
          <w:ilvl w:val="0"/>
          <w:numId w:val="1"/>
        </w:numPr>
        <w:rPr>
          <w:rFonts w:ascii="Arial" w:hAnsi="Arial"/>
        </w:rPr>
      </w:pPr>
      <w:r>
        <w:rPr>
          <w:rFonts w:ascii="Arial" w:hAnsi="Arial"/>
        </w:rPr>
        <w:t>When flying to or over remote areas consider 406 MHz personal locator beacons and or satellite phones.</w:t>
      </w:r>
    </w:p>
    <w:p w14:paraId="5A8A4423" w14:textId="54DD417B" w:rsidR="003044DB" w:rsidRDefault="00E935BF" w:rsidP="00433807">
      <w:pPr>
        <w:pStyle w:val="ListParagraph"/>
        <w:numPr>
          <w:ilvl w:val="0"/>
          <w:numId w:val="1"/>
        </w:numPr>
        <w:rPr>
          <w:rFonts w:ascii="Arial" w:hAnsi="Arial"/>
        </w:rPr>
      </w:pPr>
      <w:r>
        <w:rPr>
          <w:rFonts w:ascii="Arial" w:hAnsi="Arial"/>
        </w:rPr>
        <w:t>The most important factor in survival success is the will to survive</w:t>
      </w:r>
      <w:proofErr w:type="gramStart"/>
      <w:r>
        <w:rPr>
          <w:rFonts w:ascii="Arial" w:hAnsi="Arial"/>
        </w:rPr>
        <w:t xml:space="preserve">. </w:t>
      </w:r>
      <w:r w:rsidR="008A7A2F">
        <w:rPr>
          <w:rFonts w:ascii="Arial" w:hAnsi="Arial"/>
        </w:rPr>
        <w:t>.</w:t>
      </w:r>
      <w:proofErr w:type="gramEnd"/>
    </w:p>
    <w:p w14:paraId="651C8F2B" w14:textId="29D153F0" w:rsidR="002C5EC8" w:rsidRDefault="002C5EC8" w:rsidP="00BE2763">
      <w:pPr>
        <w:rPr>
          <w:rFonts w:ascii="Arial" w:hAnsi="Arial"/>
          <w:b/>
          <w:u w:val="single"/>
        </w:rPr>
      </w:pPr>
    </w:p>
    <w:p w14:paraId="7306343B" w14:textId="726C3039" w:rsidR="00433807" w:rsidRDefault="004B1448" w:rsidP="00105FFD">
      <w:pPr>
        <w:rPr>
          <w:rFonts w:ascii="Arial" w:hAnsi="Arial"/>
          <w:b/>
          <w:u w:val="single"/>
        </w:rPr>
      </w:pPr>
      <w:r w:rsidRPr="0062332E">
        <w:rPr>
          <w:rFonts w:ascii="Arial" w:hAnsi="Arial"/>
          <w:b/>
          <w:u w:val="single"/>
        </w:rPr>
        <w:t>References</w:t>
      </w:r>
    </w:p>
    <w:p w14:paraId="2A849288" w14:textId="26D45884" w:rsidR="00105FFD" w:rsidRPr="00105FFD" w:rsidRDefault="00105FFD" w:rsidP="00105FFD">
      <w:pPr>
        <w:pStyle w:val="ListParagraph"/>
        <w:numPr>
          <w:ilvl w:val="0"/>
          <w:numId w:val="30"/>
        </w:numPr>
        <w:rPr>
          <w:rFonts w:ascii="Arial" w:hAnsi="Arial"/>
        </w:rPr>
      </w:pPr>
      <w:r>
        <w:rPr>
          <w:rFonts w:ascii="Arial" w:hAnsi="Arial"/>
          <w:b/>
          <w:bCs/>
          <w:i/>
          <w:iCs/>
        </w:rPr>
        <w:t>Basic Survival Skills for Aviation</w:t>
      </w:r>
    </w:p>
    <w:p w14:paraId="22B21302" w14:textId="152F4A53" w:rsidR="007504A9" w:rsidRPr="007504A9" w:rsidRDefault="00000000" w:rsidP="007504A9">
      <w:pPr>
        <w:pStyle w:val="ListParagraph"/>
        <w:numPr>
          <w:ilvl w:val="1"/>
          <w:numId w:val="3"/>
        </w:numPr>
        <w:rPr>
          <w:rFonts w:ascii="Arial" w:hAnsi="Arial"/>
        </w:rPr>
      </w:pPr>
      <w:hyperlink r:id="rId12" w:history="1">
        <w:r w:rsidR="00105FFD" w:rsidRPr="001D13EB">
          <w:rPr>
            <w:rStyle w:val="Hyperlink"/>
          </w:rPr>
          <w:t>Basic Survival Skills for Aviation (faa.gov)</w:t>
        </w:r>
      </w:hyperlink>
      <w:r w:rsidR="00105FFD">
        <w:t xml:space="preserve"> </w:t>
      </w:r>
      <w:r w:rsidR="00433807" w:rsidRPr="00834C96">
        <w:rPr>
          <w:rFonts w:ascii="Arial" w:hAnsi="Arial" w:cs="Arial"/>
        </w:rPr>
        <w:t>.</w:t>
      </w:r>
    </w:p>
    <w:p w14:paraId="10878B96" w14:textId="77777777" w:rsidR="0018518D" w:rsidRPr="0018518D" w:rsidRDefault="0018518D" w:rsidP="0018518D">
      <w:pPr>
        <w:pStyle w:val="ListParagraph"/>
        <w:rPr>
          <w:rFonts w:ascii="Arial" w:hAnsi="Arial"/>
        </w:rPr>
      </w:pPr>
    </w:p>
    <w:p w14:paraId="097CB6A4" w14:textId="677763F4" w:rsidR="008A7A2F" w:rsidRPr="008A7A2F" w:rsidRDefault="00903A6A" w:rsidP="008A7A2F">
      <w:pPr>
        <w:pStyle w:val="ListParagraph"/>
        <w:numPr>
          <w:ilvl w:val="0"/>
          <w:numId w:val="3"/>
        </w:numPr>
      </w:pPr>
      <w:r>
        <w:rPr>
          <w:rFonts w:ascii="Arial" w:hAnsi="Arial" w:cs="Arial"/>
          <w:b/>
          <w:bCs/>
          <w:i/>
          <w:iCs/>
        </w:rPr>
        <w:t>Deep Survival</w:t>
      </w:r>
      <w:r w:rsidR="008A7A2F">
        <w:rPr>
          <w:rFonts w:ascii="Arial" w:hAnsi="Arial" w:cs="Arial"/>
          <w:b/>
          <w:bCs/>
          <w:i/>
          <w:iCs/>
        </w:rPr>
        <w:t xml:space="preserve"> </w:t>
      </w:r>
      <w:r w:rsidR="008A7A2F">
        <w:rPr>
          <w:rFonts w:ascii="Arial" w:hAnsi="Arial" w:cs="Arial"/>
          <w:i/>
          <w:iCs/>
        </w:rPr>
        <w:t xml:space="preserve">– </w:t>
      </w:r>
      <w:r>
        <w:rPr>
          <w:rFonts w:ascii="Arial" w:hAnsi="Arial" w:cs="Arial"/>
          <w:i/>
          <w:iCs/>
        </w:rPr>
        <w:t>by Laurence Gonzales</w:t>
      </w:r>
    </w:p>
    <w:p w14:paraId="5B984448" w14:textId="00094B4D" w:rsidR="008A7A2F" w:rsidRPr="00903A6A" w:rsidRDefault="00903A6A" w:rsidP="008A7A2F">
      <w:pPr>
        <w:pStyle w:val="ListParagraph"/>
        <w:numPr>
          <w:ilvl w:val="1"/>
          <w:numId w:val="3"/>
        </w:numPr>
      </w:pPr>
      <w:r>
        <w:rPr>
          <w:rFonts w:ascii="Arial" w:hAnsi="Arial" w:cs="Arial"/>
          <w:i/>
          <w:iCs/>
        </w:rPr>
        <w:t xml:space="preserve">W.W. Norton &amp; Company – </w:t>
      </w:r>
      <w:hyperlink r:id="rId13" w:history="1">
        <w:r w:rsidRPr="00433725">
          <w:rPr>
            <w:rStyle w:val="Hyperlink"/>
            <w:rFonts w:ascii="Arial" w:hAnsi="Arial" w:cs="Arial"/>
            <w:i/>
            <w:iCs/>
          </w:rPr>
          <w:t>http://wwnorton.com</w:t>
        </w:r>
      </w:hyperlink>
    </w:p>
    <w:p w14:paraId="24DF6FB2" w14:textId="360521E0" w:rsidR="007504A9" w:rsidRPr="007504A9" w:rsidRDefault="007504A9" w:rsidP="007504A9">
      <w:pPr>
        <w:pStyle w:val="ListParagraph"/>
        <w:ind w:left="1440"/>
        <w:rPr>
          <w:rFonts w:ascii="Arial" w:hAnsi="Arial"/>
          <w:b/>
          <w:i/>
        </w:rPr>
      </w:pPr>
    </w:p>
    <w:p w14:paraId="4518FB11" w14:textId="43B668D8" w:rsidR="00433807" w:rsidRPr="004B1448" w:rsidRDefault="004B1448" w:rsidP="004B1448">
      <w:pPr>
        <w:rPr>
          <w:rFonts w:ascii="Arial" w:hAnsi="Arial" w:cs="Arial"/>
        </w:rPr>
      </w:pPr>
      <w:r w:rsidRPr="004B1448">
        <w:rPr>
          <w:rFonts w:ascii="Arial" w:hAnsi="Arial" w:cs="Arial"/>
          <w:b/>
        </w:rPr>
        <w:lastRenderedPageBreak/>
        <w:t>Abstract</w:t>
      </w:r>
      <w:r w:rsidRPr="004B1448">
        <w:rPr>
          <w:rFonts w:ascii="Arial" w:hAnsi="Arial" w:cs="Arial"/>
        </w:rPr>
        <w:t>:</w:t>
      </w:r>
      <w:r w:rsidRPr="004B1448">
        <w:rPr>
          <w:rFonts w:ascii="Arial" w:hAnsi="Arial" w:cs="Arial"/>
          <w:sz w:val="22"/>
        </w:rPr>
        <w:t xml:space="preserve">   </w:t>
      </w:r>
      <w:r w:rsidRPr="004B1448">
        <w:rPr>
          <w:rFonts w:ascii="Arial" w:hAnsi="Arial" w:cs="Arial"/>
        </w:rPr>
        <w:t>Lasting 1</w:t>
      </w:r>
      <w:r w:rsidR="00190E2C">
        <w:rPr>
          <w:rFonts w:ascii="Arial" w:hAnsi="Arial" w:cs="Arial"/>
        </w:rPr>
        <w:t>0</w:t>
      </w:r>
      <w:r w:rsidRPr="004B1448">
        <w:rPr>
          <w:rFonts w:ascii="Arial" w:hAnsi="Arial" w:cs="Arial"/>
        </w:rPr>
        <w:t xml:space="preserve"> to </w:t>
      </w:r>
      <w:r w:rsidR="00190E2C">
        <w:rPr>
          <w:rFonts w:ascii="Arial" w:hAnsi="Arial" w:cs="Arial"/>
        </w:rPr>
        <w:t>20</w:t>
      </w:r>
      <w:r w:rsidR="008A7A2F">
        <w:rPr>
          <w:rFonts w:ascii="Arial" w:hAnsi="Arial" w:cs="Arial"/>
        </w:rPr>
        <w:t xml:space="preserve"> </w:t>
      </w:r>
      <w:r w:rsidRPr="004B1448">
        <w:rPr>
          <w:rFonts w:ascii="Arial" w:hAnsi="Arial" w:cs="Arial"/>
        </w:rPr>
        <w:t xml:space="preserve">minutes, this presentation acquaints the audience with </w:t>
      </w:r>
      <w:r w:rsidR="00DE54E2">
        <w:rPr>
          <w:rFonts w:ascii="Arial" w:hAnsi="Arial" w:cs="Arial"/>
        </w:rPr>
        <w:t xml:space="preserve">the </w:t>
      </w:r>
      <w:r w:rsidR="00190E2C">
        <w:rPr>
          <w:rFonts w:ascii="Arial" w:hAnsi="Arial" w:cs="Arial"/>
        </w:rPr>
        <w:t xml:space="preserve">safety </w:t>
      </w:r>
      <w:r w:rsidR="00E60FFC">
        <w:rPr>
          <w:rFonts w:ascii="Arial" w:hAnsi="Arial" w:cs="Arial"/>
        </w:rPr>
        <w:t xml:space="preserve">benefits of </w:t>
      </w:r>
      <w:r w:rsidR="00190E2C">
        <w:rPr>
          <w:rFonts w:ascii="Arial" w:hAnsi="Arial" w:cs="Arial"/>
        </w:rPr>
        <w:t xml:space="preserve">acquiring knowledge, skill, and equipment </w:t>
      </w:r>
      <w:r w:rsidR="006A2178">
        <w:rPr>
          <w:rFonts w:ascii="Arial" w:hAnsi="Arial" w:cs="Arial"/>
        </w:rPr>
        <w:t xml:space="preserve">in </w:t>
      </w:r>
      <w:r w:rsidR="00073952">
        <w:rPr>
          <w:rFonts w:ascii="Arial" w:hAnsi="Arial" w:cs="Arial"/>
        </w:rPr>
        <w:t>support of over-water flight operations.</w:t>
      </w:r>
    </w:p>
    <w:p w14:paraId="731A2BEB" w14:textId="77777777" w:rsidR="004B1448" w:rsidRPr="004B1448" w:rsidRDefault="004B1448" w:rsidP="004B1448">
      <w:pPr>
        <w:rPr>
          <w:rFonts w:ascii="Arial" w:hAnsi="Arial" w:cs="Arial"/>
        </w:rPr>
      </w:pPr>
      <w:r w:rsidRPr="004B1448">
        <w:rPr>
          <w:rFonts w:ascii="Arial" w:hAnsi="Arial" w:cs="Arial"/>
          <w:b/>
        </w:rPr>
        <w:t>Format</w:t>
      </w:r>
      <w:r w:rsidRPr="004B1448">
        <w:rPr>
          <w:rFonts w:ascii="Arial" w:hAnsi="Arial" w:cs="Arial"/>
        </w:rPr>
        <w:t xml:space="preserve">:  Information </w:t>
      </w:r>
      <w:proofErr w:type="gramStart"/>
      <w:r w:rsidRPr="004B1448">
        <w:rPr>
          <w:rFonts w:ascii="Arial" w:hAnsi="Arial" w:cs="Arial"/>
        </w:rPr>
        <w:t>Briefing  -</w:t>
      </w:r>
      <w:proofErr w:type="gramEnd"/>
      <w:r w:rsidRPr="004B1448">
        <w:rPr>
          <w:rFonts w:ascii="Arial" w:hAnsi="Arial" w:cs="Arial"/>
        </w:rPr>
        <w:t xml:space="preserve"> Power Point presentation </w:t>
      </w:r>
    </w:p>
    <w:p w14:paraId="4E13C15E" w14:textId="77777777" w:rsidR="004B1448" w:rsidRPr="004B1448" w:rsidRDefault="004B1448" w:rsidP="004B1448">
      <w:pPr>
        <w:rPr>
          <w:rFonts w:ascii="Arial" w:hAnsi="Arial" w:cs="Arial"/>
        </w:rPr>
      </w:pPr>
      <w:r w:rsidRPr="004B1448">
        <w:rPr>
          <w:rFonts w:ascii="Arial" w:hAnsi="Arial" w:cs="Arial"/>
        </w:rPr>
        <w:t>Required Personnel – FAASTeam Program Manager or designated FAASTeam Rep (s)</w:t>
      </w:r>
    </w:p>
    <w:p w14:paraId="66EE1BAC" w14:textId="44B0011E" w:rsidR="004B1448" w:rsidRDefault="004B1448" w:rsidP="004B1448">
      <w:pPr>
        <w:rPr>
          <w:rFonts w:ascii="Arial" w:hAnsi="Arial" w:cs="Arial"/>
        </w:rPr>
      </w:pPr>
      <w:r w:rsidRPr="004B1448">
        <w:rPr>
          <w:rFonts w:ascii="Arial" w:hAnsi="Arial" w:cs="Arial"/>
        </w:rPr>
        <w:t xml:space="preserve">Optional Personnel – </w:t>
      </w:r>
      <w:r w:rsidR="006A2178">
        <w:rPr>
          <w:rFonts w:ascii="Arial" w:hAnsi="Arial" w:cs="Arial"/>
        </w:rPr>
        <w:t>CFIs and Survival Instructors</w:t>
      </w:r>
      <w:r w:rsidR="00DE54E2">
        <w:rPr>
          <w:rFonts w:ascii="Arial" w:hAnsi="Arial" w:cs="Arial"/>
        </w:rPr>
        <w:t xml:space="preserve"> who can speak </w:t>
      </w:r>
      <w:r w:rsidR="00E935BF">
        <w:rPr>
          <w:rFonts w:ascii="Arial" w:hAnsi="Arial" w:cs="Arial"/>
        </w:rPr>
        <w:t>on Survival.</w:t>
      </w:r>
    </w:p>
    <w:p w14:paraId="14FB7A1A" w14:textId="77777777" w:rsidR="00433807" w:rsidRPr="004B1448" w:rsidRDefault="00433807" w:rsidP="004B1448">
      <w:pPr>
        <w:rPr>
          <w:rFonts w:ascii="Arial" w:hAnsi="Arial" w:cs="Arial"/>
        </w:rPr>
      </w:pPr>
    </w:p>
    <w:p w14:paraId="57A87E3C" w14:textId="665309E2" w:rsidR="004B1448" w:rsidRPr="004B1448" w:rsidRDefault="00C61DA5" w:rsidP="004B1448">
      <w:pPr>
        <w:rPr>
          <w:rFonts w:ascii="Arial" w:hAnsi="Arial" w:cs="Arial"/>
          <w:b/>
        </w:rPr>
      </w:pPr>
      <w:r>
        <w:rPr>
          <w:rFonts w:ascii="Arial" w:hAnsi="Arial" w:cs="Arial"/>
          <w:b/>
        </w:rPr>
        <w:t xml:space="preserve">National FAASTeam </w:t>
      </w:r>
      <w:r w:rsidR="004B1448" w:rsidRPr="004B1448">
        <w:rPr>
          <w:rFonts w:ascii="Arial" w:hAnsi="Arial" w:cs="Arial"/>
          <w:b/>
        </w:rPr>
        <w:t>Support:</w:t>
      </w:r>
    </w:p>
    <w:p w14:paraId="296E4946" w14:textId="518B7AD2" w:rsidR="00305A93" w:rsidRPr="004B1448" w:rsidRDefault="004B1448" w:rsidP="004B1448">
      <w:pPr>
        <w:rPr>
          <w:rFonts w:ascii="Arial" w:hAnsi="Arial" w:cs="Arial"/>
          <w:sz w:val="22"/>
        </w:rPr>
      </w:pPr>
      <w:r w:rsidRPr="004B1448">
        <w:rPr>
          <w:rFonts w:ascii="Arial" w:hAnsi="Arial" w:cs="Arial"/>
        </w:rPr>
        <w:t>In addition to this guidance document, a Power Point presentation that supports the program</w:t>
      </w:r>
      <w:r w:rsidR="006A2178">
        <w:rPr>
          <w:rFonts w:ascii="Arial" w:hAnsi="Arial" w:cs="Arial"/>
        </w:rPr>
        <w:t xml:space="preserve"> is </w:t>
      </w:r>
      <w:r w:rsidRPr="004B1448">
        <w:rPr>
          <w:rFonts w:ascii="Arial" w:hAnsi="Arial" w:cs="Arial"/>
        </w:rPr>
        <w:t>provided. FPMs and presenters are encouraged to customize this presentation to reflect each individual program.</w:t>
      </w:r>
    </w:p>
    <w:p w14:paraId="13264A7B" w14:textId="77777777" w:rsidR="004B1448" w:rsidRDefault="004B1448" w:rsidP="004B1448">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C61DA5">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C61DA5">
        <w:tc>
          <w:tcPr>
            <w:tcW w:w="2358" w:type="dxa"/>
            <w:shd w:val="clear" w:color="auto" w:fill="auto"/>
          </w:tcPr>
          <w:p w14:paraId="2453CD4A" w14:textId="631C3CB1" w:rsidR="00305A93" w:rsidRDefault="00B814AC" w:rsidP="000B0F27">
            <w:pPr>
              <w:jc w:val="center"/>
              <w:rPr>
                <w:sz w:val="28"/>
                <w:szCs w:val="28"/>
              </w:rPr>
            </w:pPr>
            <w:r>
              <w:rPr>
                <w:noProof/>
                <w:sz w:val="28"/>
                <w:szCs w:val="28"/>
              </w:rPr>
              <w:drawing>
                <wp:inline distT="0" distB="0" distL="0" distR="0" wp14:anchorId="72AECC7D" wp14:editId="60D4E9DA">
                  <wp:extent cx="1355090" cy="767715"/>
                  <wp:effectExtent l="0" t="0" r="0" b="0"/>
                  <wp:docPr id="1909262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39FEB9D8" w14:textId="3A81FD6E" w:rsidR="00DB44DC" w:rsidRDefault="00DB44DC" w:rsidP="00DB44DC">
            <w:pPr>
              <w:rPr>
                <w:rFonts w:ascii="Arial" w:hAnsi="Arial"/>
              </w:rPr>
            </w:pPr>
            <w:r w:rsidRPr="00DB44DC">
              <w:rPr>
                <w:rFonts w:ascii="Arial" w:hAnsi="Arial"/>
                <w:b/>
                <w:bCs/>
              </w:rPr>
              <w:t>2023/</w:t>
            </w:r>
            <w:r w:rsidR="001C01C6">
              <w:rPr>
                <w:rFonts w:ascii="Arial" w:hAnsi="Arial"/>
                <w:b/>
                <w:bCs/>
              </w:rPr>
              <w:t>10-29-29</w:t>
            </w:r>
            <w:r w:rsidR="006A2178">
              <w:rPr>
                <w:rFonts w:ascii="Arial" w:hAnsi="Arial"/>
                <w:b/>
                <w:bCs/>
              </w:rPr>
              <w:t>8</w:t>
            </w:r>
            <w:r w:rsidRPr="00DB44DC">
              <w:rPr>
                <w:rFonts w:ascii="Arial" w:hAnsi="Arial"/>
                <w:b/>
                <w:bCs/>
              </w:rPr>
              <w:t>(I)PP</w:t>
            </w:r>
            <w:r w:rsidRPr="00DB44DC">
              <w:rPr>
                <w:rFonts w:ascii="Arial" w:hAnsi="Arial"/>
              </w:rPr>
              <w:t xml:space="preserve">   Original Author: John </w:t>
            </w:r>
            <w:proofErr w:type="gramStart"/>
            <w:r w:rsidRPr="00DB44DC">
              <w:rPr>
                <w:rFonts w:ascii="Arial" w:hAnsi="Arial"/>
                <w:lang w:val="de-DE"/>
              </w:rPr>
              <w:t xml:space="preserve">Steuernagle; </w:t>
            </w:r>
            <w:r w:rsidRPr="00DB44DC">
              <w:rPr>
                <w:rFonts w:ascii="Arial" w:hAnsi="Arial"/>
              </w:rPr>
              <w:t xml:space="preserve"> POC</w:t>
            </w:r>
            <w:proofErr w:type="gramEnd"/>
            <w:r w:rsidRPr="00DB44DC">
              <w:rPr>
                <w:rFonts w:ascii="Arial" w:hAnsi="Arial"/>
              </w:rPr>
              <w:t xml:space="preserve"> Kevin Clover, National FAASTeam Program Manager (Operations), Office 562-888-2020.</w:t>
            </w:r>
          </w:p>
          <w:p w14:paraId="58C84049" w14:textId="77777777" w:rsidR="003849F5" w:rsidRPr="00DB44DC" w:rsidRDefault="003849F5" w:rsidP="00DB44DC">
            <w:pPr>
              <w:rPr>
                <w:rFonts w:ascii="Arial" w:hAnsi="Arial"/>
              </w:rPr>
            </w:pPr>
          </w:p>
          <w:p w14:paraId="7C2C6B22" w14:textId="3D4D8B99" w:rsidR="00DB44DC" w:rsidRPr="00DB44DC" w:rsidRDefault="00DB44DC" w:rsidP="00DB44DC">
            <w:pPr>
              <w:rPr>
                <w:rFonts w:ascii="Arial" w:hAnsi="Arial"/>
              </w:rPr>
            </w:pPr>
            <w:r w:rsidRPr="00DB44DC">
              <w:rPr>
                <w:rFonts w:ascii="Arial" w:hAnsi="Arial"/>
                <w:b/>
                <w:bCs/>
              </w:rPr>
              <w:t xml:space="preserve">Presentation </w:t>
            </w:r>
            <w:proofErr w:type="gramStart"/>
            <w:r w:rsidRPr="00DB44DC">
              <w:rPr>
                <w:rFonts w:ascii="Arial" w:hAnsi="Arial"/>
                <w:b/>
                <w:bCs/>
              </w:rPr>
              <w:t>note</w:t>
            </w:r>
            <w:proofErr w:type="gramEnd"/>
            <w:r w:rsidRPr="00DB44DC">
              <w:rPr>
                <w:rFonts w:ascii="Arial" w:hAnsi="Arial"/>
                <w:b/>
                <w:bCs/>
              </w:rPr>
              <w:t xml:space="preserve">:  </w:t>
            </w:r>
            <w:r w:rsidRPr="00DB44DC">
              <w:rPr>
                <w:rFonts w:ascii="Arial" w:hAnsi="Arial"/>
                <w:i/>
                <w:iCs/>
              </w:rPr>
              <w:t xml:space="preserve">This is the title slide for </w:t>
            </w:r>
            <w:r w:rsidRPr="00DB44DC">
              <w:rPr>
                <w:rFonts w:ascii="Arial" w:hAnsi="Arial"/>
                <w:b/>
                <w:bCs/>
                <w:i/>
                <w:iCs/>
              </w:rPr>
              <w:t>FY</w:t>
            </w:r>
            <w:r>
              <w:rPr>
                <w:rFonts w:ascii="Arial" w:hAnsi="Arial"/>
                <w:b/>
                <w:bCs/>
                <w:i/>
                <w:iCs/>
              </w:rPr>
              <w:t xml:space="preserve"> </w:t>
            </w:r>
            <w:r w:rsidRPr="00DB44DC">
              <w:rPr>
                <w:rFonts w:ascii="Arial" w:hAnsi="Arial"/>
                <w:b/>
                <w:bCs/>
                <w:i/>
                <w:iCs/>
              </w:rPr>
              <w:t xml:space="preserve">2025 Topic of the Month – </w:t>
            </w:r>
            <w:r w:rsidR="001C01C6">
              <w:rPr>
                <w:rFonts w:ascii="Arial" w:hAnsi="Arial"/>
                <w:b/>
                <w:bCs/>
                <w:i/>
                <w:iCs/>
              </w:rPr>
              <w:t>January – Safety Culture.</w:t>
            </w:r>
          </w:p>
          <w:p w14:paraId="753BFBAF" w14:textId="77777777" w:rsidR="00B21EE8" w:rsidRPr="00B21EE8" w:rsidRDefault="00B21EE8" w:rsidP="00B21EE8">
            <w:pPr>
              <w:rPr>
                <w:rFonts w:ascii="Arial" w:hAnsi="Arial"/>
                <w:bCs/>
              </w:rPr>
            </w:pPr>
          </w:p>
          <w:p w14:paraId="747E00E8" w14:textId="071F5EE2" w:rsidR="0057112B" w:rsidRPr="0057112B" w:rsidRDefault="0057112B" w:rsidP="0057112B">
            <w:pPr>
              <w:rPr>
                <w:rFonts w:ascii="Arial" w:hAnsi="Arial"/>
                <w:bCs/>
              </w:rPr>
            </w:pPr>
            <w:r w:rsidRPr="0057112B">
              <w:rPr>
                <w:rFonts w:ascii="Arial" w:hAnsi="Arial"/>
                <w:b/>
                <w:bCs/>
                <w:i/>
                <w:iCs/>
              </w:rPr>
              <w:t xml:space="preserve">Script </w:t>
            </w:r>
            <w:proofErr w:type="gramStart"/>
            <w:r w:rsidRPr="0057112B">
              <w:rPr>
                <w:rFonts w:ascii="Arial" w:hAnsi="Arial"/>
                <w:b/>
                <w:bCs/>
                <w:i/>
                <w:iCs/>
              </w:rPr>
              <w:t xml:space="preserve">-  </w:t>
            </w:r>
            <w:r w:rsidRPr="0057112B">
              <w:rPr>
                <w:rFonts w:ascii="Arial" w:hAnsi="Arial"/>
                <w:bCs/>
                <w:i/>
                <w:iCs/>
              </w:rPr>
              <w:t>We</w:t>
            </w:r>
            <w:proofErr w:type="gramEnd"/>
            <w:r w:rsidRPr="0057112B">
              <w:rPr>
                <w:rFonts w:ascii="Arial" w:hAnsi="Arial"/>
                <w:bCs/>
                <w:i/>
                <w:iCs/>
              </w:rPr>
              <w:t xml:space="preserve"> have included a script of suggested dialog with most slides.  The script will always appear in a </w:t>
            </w:r>
            <w:r w:rsidRPr="00DE54E2">
              <w:rPr>
                <w:rFonts w:ascii="Arial" w:hAnsi="Arial"/>
                <w:b/>
                <w:bCs/>
                <w:iCs/>
              </w:rPr>
              <w:t>non-italic font</w:t>
            </w:r>
            <w:r w:rsidRPr="0057112B">
              <w:rPr>
                <w:rFonts w:ascii="Arial" w:hAnsi="Arial"/>
                <w:bCs/>
                <w:i/>
                <w:iCs/>
              </w:rPr>
              <w:t xml:space="preserve">.  Presenters may read the script or modify it to suit their own presentation style.  See template slides 5 and </w:t>
            </w:r>
            <w:proofErr w:type="gramStart"/>
            <w:r w:rsidRPr="0057112B">
              <w:rPr>
                <w:rFonts w:ascii="Arial" w:hAnsi="Arial"/>
                <w:bCs/>
                <w:i/>
                <w:iCs/>
              </w:rPr>
              <w:t>6  for</w:t>
            </w:r>
            <w:proofErr w:type="gramEnd"/>
            <w:r w:rsidRPr="0057112B">
              <w:rPr>
                <w:rFonts w:ascii="Arial" w:hAnsi="Arial"/>
                <w:bCs/>
                <w:i/>
                <w:iCs/>
              </w:rPr>
              <w:t xml:space="preserve"> examples of a slides with script.</w:t>
            </w:r>
          </w:p>
          <w:p w14:paraId="7E5CA294" w14:textId="77777777" w:rsidR="0057112B" w:rsidRDefault="0057112B" w:rsidP="0057112B">
            <w:pPr>
              <w:rPr>
                <w:rFonts w:ascii="Arial" w:hAnsi="Arial"/>
                <w:b/>
                <w:bCs/>
                <w:i/>
                <w:iCs/>
              </w:rPr>
            </w:pPr>
          </w:p>
          <w:p w14:paraId="20F5B01B" w14:textId="46832574" w:rsidR="0057112B" w:rsidRPr="0057112B" w:rsidRDefault="0057112B" w:rsidP="0057112B">
            <w:pPr>
              <w:rPr>
                <w:rFonts w:ascii="Arial" w:hAnsi="Arial"/>
                <w:bCs/>
              </w:rPr>
            </w:pPr>
            <w:r w:rsidRPr="0057112B">
              <w:rPr>
                <w:rFonts w:ascii="Arial" w:hAnsi="Arial"/>
                <w:b/>
                <w:bCs/>
                <w:i/>
                <w:iCs/>
              </w:rPr>
              <w:t xml:space="preserve">Presentation Instructions - </w:t>
            </w:r>
            <w:r w:rsidRPr="0057112B">
              <w:rPr>
                <w:rFonts w:ascii="Arial" w:hAnsi="Arial"/>
                <w:bCs/>
                <w:i/>
                <w:iCs/>
              </w:rPr>
              <w:t xml:space="preserve">(stage direction </w:t>
            </w:r>
            <w:proofErr w:type="gramStart"/>
            <w:r w:rsidRPr="0057112B">
              <w:rPr>
                <w:rFonts w:ascii="Arial" w:hAnsi="Arial"/>
                <w:bCs/>
                <w:i/>
                <w:iCs/>
              </w:rPr>
              <w:t>and  presentation</w:t>
            </w:r>
            <w:proofErr w:type="gramEnd"/>
            <w:r w:rsidRPr="0057112B">
              <w:rPr>
                <w:rFonts w:ascii="Arial" w:hAnsi="Arial"/>
                <w:bCs/>
                <w:i/>
                <w:iCs/>
              </w:rPr>
              <w:t xml:space="preserve"> suggestions) will be preceded by a  </w:t>
            </w:r>
            <w:r w:rsidRPr="0057112B">
              <w:rPr>
                <w:rFonts w:ascii="Arial" w:hAnsi="Arial"/>
                <w:b/>
                <w:bCs/>
                <w:i/>
                <w:iCs/>
              </w:rPr>
              <w:t xml:space="preserve">Bold header: </w:t>
            </w:r>
            <w:r w:rsidRPr="0057112B">
              <w:rPr>
                <w:rFonts w:ascii="Arial" w:hAnsi="Arial"/>
                <w:bCs/>
                <w:i/>
                <w:iCs/>
              </w:rPr>
              <w:t xml:space="preserve">the instructions themselves will be in </w:t>
            </w:r>
            <w:r w:rsidRPr="0057112B">
              <w:rPr>
                <w:rFonts w:ascii="Arial" w:hAnsi="Arial"/>
                <w:b/>
                <w:bCs/>
                <w:i/>
                <w:iCs/>
              </w:rPr>
              <w:t>Italic fonts</w:t>
            </w:r>
            <w:r w:rsidRPr="0057112B">
              <w:rPr>
                <w:rFonts w:ascii="Arial" w:hAnsi="Arial"/>
                <w:bCs/>
                <w:i/>
                <w:iCs/>
              </w:rPr>
              <w:t>.  See slide 2, for an example of slides with Presentation Instructions only.</w:t>
            </w:r>
          </w:p>
          <w:p w14:paraId="316D165F" w14:textId="77777777" w:rsidR="0057112B" w:rsidRDefault="0057112B" w:rsidP="0057112B">
            <w:pPr>
              <w:rPr>
                <w:rFonts w:ascii="Arial" w:hAnsi="Arial"/>
                <w:b/>
                <w:bCs/>
                <w:i/>
                <w:iCs/>
              </w:rPr>
            </w:pPr>
          </w:p>
          <w:p w14:paraId="0C71BDF9" w14:textId="05192A01" w:rsidR="0057112B" w:rsidRPr="0057112B" w:rsidRDefault="0057112B" w:rsidP="0057112B">
            <w:pPr>
              <w:rPr>
                <w:rFonts w:ascii="Arial" w:hAnsi="Arial"/>
                <w:bCs/>
              </w:rPr>
            </w:pPr>
            <w:r w:rsidRPr="0057112B">
              <w:rPr>
                <w:rFonts w:ascii="Arial" w:hAnsi="Arial"/>
                <w:b/>
                <w:bCs/>
                <w:i/>
                <w:iCs/>
              </w:rPr>
              <w:t xml:space="preserve">Program control instructions - </w:t>
            </w:r>
            <w:r w:rsidRPr="0057112B">
              <w:rPr>
                <w:rFonts w:ascii="Arial" w:hAnsi="Arial"/>
                <w:bCs/>
                <w:i/>
                <w:iCs/>
              </w:rPr>
              <w:t xml:space="preserve">will be in </w:t>
            </w:r>
            <w:r w:rsidRPr="00DE54E2">
              <w:rPr>
                <w:rFonts w:ascii="Arial" w:hAnsi="Arial"/>
                <w:b/>
                <w:bCs/>
                <w:i/>
                <w:iCs/>
              </w:rPr>
              <w:t>bold fonts</w:t>
            </w:r>
            <w:r w:rsidRPr="0057112B">
              <w:rPr>
                <w:rFonts w:ascii="Arial" w:hAnsi="Arial"/>
                <w:bCs/>
                <w:i/>
                <w:iCs/>
              </w:rPr>
              <w:t xml:space="preserve"> and look like this</w:t>
            </w:r>
            <w:proofErr w:type="gramStart"/>
            <w:r w:rsidRPr="0057112B">
              <w:rPr>
                <w:rFonts w:ascii="Arial" w:hAnsi="Arial"/>
                <w:bCs/>
                <w:i/>
                <w:iCs/>
              </w:rPr>
              <w:t xml:space="preserve">:  </w:t>
            </w:r>
            <w:r w:rsidRPr="0057112B">
              <w:rPr>
                <w:rFonts w:ascii="Arial" w:hAnsi="Arial"/>
                <w:b/>
                <w:bCs/>
                <w:i/>
                <w:iCs/>
              </w:rPr>
              <w:t>(</w:t>
            </w:r>
            <w:proofErr w:type="gramEnd"/>
            <w:r w:rsidRPr="0057112B">
              <w:rPr>
                <w:rFonts w:ascii="Arial" w:hAnsi="Arial"/>
                <w:b/>
                <w:bCs/>
                <w:i/>
                <w:iCs/>
              </w:rPr>
              <w:t xml:space="preserve">Click) </w:t>
            </w:r>
            <w:r w:rsidRPr="0057112B">
              <w:rPr>
                <w:rFonts w:ascii="Arial" w:hAnsi="Arial"/>
                <w:bCs/>
                <w:i/>
                <w:iCs/>
              </w:rPr>
              <w:t xml:space="preserve">for building information within a slide;  or this:  </w:t>
            </w:r>
            <w:r w:rsidRPr="0057112B">
              <w:rPr>
                <w:rFonts w:ascii="Arial" w:hAnsi="Arial"/>
                <w:b/>
                <w:bCs/>
                <w:i/>
                <w:iCs/>
              </w:rPr>
              <w:t xml:space="preserve">(Next Slide) </w:t>
            </w:r>
            <w:r w:rsidRPr="0057112B">
              <w:rPr>
                <w:rFonts w:ascii="Arial" w:hAnsi="Arial"/>
                <w:bCs/>
                <w:i/>
                <w:iCs/>
              </w:rPr>
              <w:t>for slide advance.</w:t>
            </w:r>
          </w:p>
          <w:p w14:paraId="766B3C21" w14:textId="77777777" w:rsidR="0057112B" w:rsidRDefault="0057112B" w:rsidP="0057112B">
            <w:pPr>
              <w:rPr>
                <w:rFonts w:ascii="Arial" w:hAnsi="Arial"/>
                <w:b/>
                <w:bCs/>
                <w:i/>
                <w:iCs/>
              </w:rPr>
            </w:pPr>
          </w:p>
          <w:p w14:paraId="0291BBD9" w14:textId="12D198FD" w:rsidR="0057112B" w:rsidRPr="0057112B" w:rsidRDefault="0057112B" w:rsidP="0057112B">
            <w:pPr>
              <w:rPr>
                <w:rFonts w:ascii="Arial" w:hAnsi="Arial"/>
                <w:bCs/>
              </w:rPr>
            </w:pPr>
            <w:r w:rsidRPr="0057112B">
              <w:rPr>
                <w:rFonts w:ascii="Arial" w:hAnsi="Arial"/>
                <w:b/>
                <w:bCs/>
                <w:i/>
                <w:iCs/>
              </w:rPr>
              <w:t xml:space="preserve">Background information - </w:t>
            </w:r>
            <w:r w:rsidRPr="0057112B">
              <w:rPr>
                <w:rFonts w:ascii="Arial" w:hAnsi="Arial"/>
                <w:bCs/>
                <w:i/>
                <w:iCs/>
              </w:rPr>
              <w:t xml:space="preserve">Some slides may contain background information that supports the concepts presented in the program.  </w:t>
            </w:r>
            <w:r w:rsidRPr="0057112B">
              <w:rPr>
                <w:rFonts w:ascii="Arial" w:hAnsi="Arial"/>
                <w:bCs/>
                <w:i/>
                <w:iCs/>
              </w:rPr>
              <w:br/>
              <w:t>.</w:t>
            </w:r>
          </w:p>
          <w:p w14:paraId="2BE024C3" w14:textId="77777777" w:rsidR="0057112B" w:rsidRPr="0057112B" w:rsidRDefault="0057112B" w:rsidP="0057112B">
            <w:pPr>
              <w:rPr>
                <w:rFonts w:ascii="Arial" w:hAnsi="Arial"/>
                <w:bCs/>
              </w:rPr>
            </w:pPr>
            <w:r w:rsidRPr="0057112B">
              <w:rPr>
                <w:rFonts w:ascii="Arial" w:hAnsi="Arial"/>
                <w:bCs/>
                <w:i/>
                <w:iCs/>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C61DA5">
        <w:tblPrEx>
          <w:tblLook w:val="04A0" w:firstRow="1" w:lastRow="0" w:firstColumn="1" w:lastColumn="0" w:noHBand="0" w:noVBand="1"/>
        </w:tblPrEx>
        <w:tc>
          <w:tcPr>
            <w:tcW w:w="2358" w:type="dxa"/>
            <w:shd w:val="clear" w:color="auto" w:fill="auto"/>
          </w:tcPr>
          <w:p w14:paraId="7390208A" w14:textId="19CE3CF7" w:rsidR="00305A93" w:rsidRPr="00CB3BE0" w:rsidRDefault="00B814AC" w:rsidP="000B0F27">
            <w:pPr>
              <w:jc w:val="center"/>
              <w:rPr>
                <w:sz w:val="28"/>
                <w:szCs w:val="28"/>
              </w:rPr>
            </w:pPr>
            <w:r>
              <w:rPr>
                <w:noProof/>
                <w:sz w:val="28"/>
                <w:szCs w:val="28"/>
              </w:rPr>
              <w:lastRenderedPageBreak/>
              <w:drawing>
                <wp:inline distT="0" distB="0" distL="0" distR="0" wp14:anchorId="6F4DB9EC" wp14:editId="278E5136">
                  <wp:extent cx="1355090" cy="767715"/>
                  <wp:effectExtent l="0" t="0" r="0" b="0"/>
                  <wp:docPr id="9251173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3CFC4D3C" w14:textId="77777777" w:rsidR="00EC5834" w:rsidRDefault="00305A93" w:rsidP="000B0F27">
            <w:pPr>
              <w:rPr>
                <w:rFonts w:ascii="Arial" w:hAnsi="Arial" w:cs="Arial"/>
                <w:i/>
                <w:iCs/>
                <w:sz w:val="28"/>
                <w:szCs w:val="28"/>
              </w:rPr>
            </w:pPr>
            <w:r w:rsidRPr="00305A93">
              <w:rPr>
                <w:rFonts w:ascii="Arial" w:hAnsi="Arial" w:cs="Arial"/>
                <w:i/>
                <w:iCs/>
                <w:sz w:val="28"/>
                <w:szCs w:val="28"/>
              </w:rPr>
              <w:t>You can add slides after this one to fit your situation.</w:t>
            </w:r>
          </w:p>
          <w:p w14:paraId="40350823" w14:textId="77777777" w:rsidR="00EC5834" w:rsidRDefault="00EC5834" w:rsidP="000B0F27">
            <w:pPr>
              <w:rPr>
                <w:rFonts w:ascii="Arial" w:hAnsi="Arial" w:cs="Arial"/>
                <w:b/>
                <w:bCs/>
                <w:sz w:val="28"/>
                <w:szCs w:val="28"/>
              </w:rPr>
            </w:pPr>
          </w:p>
          <w:p w14:paraId="666F2E3C" w14:textId="1F3E9DB6" w:rsidR="00305A93" w:rsidRPr="00305A93" w:rsidRDefault="00305A93" w:rsidP="000B0F27">
            <w:pPr>
              <w:rPr>
                <w:rFonts w:ascii="Arial" w:hAnsi="Arial" w:cs="Arial"/>
                <w:b/>
                <w:sz w:val="28"/>
                <w:szCs w:val="28"/>
              </w:rPr>
            </w:pPr>
            <w:r w:rsidRPr="00305A93">
              <w:rPr>
                <w:rFonts w:ascii="Arial" w:hAnsi="Arial" w:cs="Arial"/>
                <w:b/>
                <w:bCs/>
                <w:sz w:val="28"/>
                <w:szCs w:val="28"/>
              </w:rPr>
              <w:t xml:space="preserve">(Next Slide) </w:t>
            </w:r>
          </w:p>
        </w:tc>
      </w:tr>
      <w:tr w:rsidR="00305A93" w:rsidRPr="00CB3BE0" w14:paraId="3DD38C87" w14:textId="77777777" w:rsidTr="00C61DA5">
        <w:tblPrEx>
          <w:tblLook w:val="04A0" w:firstRow="1" w:lastRow="0" w:firstColumn="1" w:lastColumn="0" w:noHBand="0" w:noVBand="1"/>
        </w:tblPrEx>
        <w:tc>
          <w:tcPr>
            <w:tcW w:w="2358" w:type="dxa"/>
            <w:shd w:val="clear" w:color="auto" w:fill="auto"/>
          </w:tcPr>
          <w:p w14:paraId="05536B7A" w14:textId="49E31C71" w:rsidR="00305A93" w:rsidRPr="00CB3BE0" w:rsidRDefault="00B814AC" w:rsidP="000B0F27">
            <w:pPr>
              <w:jc w:val="center"/>
              <w:rPr>
                <w:sz w:val="28"/>
                <w:szCs w:val="28"/>
              </w:rPr>
            </w:pPr>
            <w:r>
              <w:rPr>
                <w:noProof/>
                <w:sz w:val="28"/>
                <w:szCs w:val="28"/>
              </w:rPr>
              <w:drawing>
                <wp:inline distT="0" distB="0" distL="0" distR="0" wp14:anchorId="28187147" wp14:editId="1BC0AE15">
                  <wp:extent cx="1355090" cy="767715"/>
                  <wp:effectExtent l="0" t="0" r="0" b="0"/>
                  <wp:docPr id="1546549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1E95627A" w14:textId="35D9FB6B" w:rsidR="0018495D" w:rsidRPr="0018495D" w:rsidRDefault="0018495D" w:rsidP="0018495D">
            <w:pPr>
              <w:rPr>
                <w:rFonts w:ascii="Arial" w:hAnsi="Arial" w:cs="Arial"/>
                <w:sz w:val="28"/>
                <w:szCs w:val="28"/>
              </w:rPr>
            </w:pPr>
            <w:r w:rsidRPr="0018495D">
              <w:rPr>
                <w:rFonts w:ascii="Arial" w:hAnsi="Arial" w:cs="Arial"/>
                <w:sz w:val="28"/>
                <w:szCs w:val="28"/>
              </w:rPr>
              <w:t xml:space="preserve">In this presentation we’ll address recommendations from the General Aviation Joint Safety Committee – a government / industry group that analyzes GA accidents and incidents.  The Committee feels that improved survival planning, training, and equipping with emergency gear before flight can significantly improve pilots’ chances of surviving water landings.  In a previous program we </w:t>
            </w:r>
            <w:r w:rsidR="005E0CB5">
              <w:rPr>
                <w:rFonts w:ascii="Arial" w:hAnsi="Arial" w:cs="Arial"/>
                <w:sz w:val="28"/>
                <w:szCs w:val="28"/>
              </w:rPr>
              <w:t>discussed</w:t>
            </w:r>
            <w:r w:rsidRPr="0018495D">
              <w:rPr>
                <w:rFonts w:ascii="Arial" w:hAnsi="Arial" w:cs="Arial"/>
                <w:sz w:val="28"/>
                <w:szCs w:val="28"/>
              </w:rPr>
              <w:t xml:space="preserve"> land and water survival knowledge and training.  This program will focus on over-water operations.</w:t>
            </w:r>
          </w:p>
          <w:p w14:paraId="33A9B416" w14:textId="77777777" w:rsidR="00B21EE8" w:rsidRDefault="00B21EE8" w:rsidP="00EC5834">
            <w:pPr>
              <w:rPr>
                <w:rFonts w:ascii="Arial" w:hAnsi="Arial" w:cs="Arial"/>
                <w:b/>
                <w:bCs/>
                <w:sz w:val="28"/>
                <w:szCs w:val="28"/>
              </w:rPr>
            </w:pPr>
          </w:p>
          <w:p w14:paraId="05AB0758" w14:textId="5540D7F5" w:rsidR="00EC5834" w:rsidRPr="00EC5834" w:rsidRDefault="00EC5834" w:rsidP="00EC5834">
            <w:pPr>
              <w:rPr>
                <w:rFonts w:ascii="Arial" w:hAnsi="Arial" w:cs="Arial"/>
                <w:sz w:val="28"/>
                <w:szCs w:val="28"/>
              </w:rPr>
            </w:pPr>
            <w:r w:rsidRPr="00EC5834">
              <w:rPr>
                <w:rFonts w:ascii="Arial" w:hAnsi="Arial" w:cs="Arial"/>
                <w:b/>
                <w:bCs/>
                <w:sz w:val="28"/>
                <w:szCs w:val="28"/>
              </w:rPr>
              <w:t xml:space="preserve">Presentation Note: </w:t>
            </w:r>
            <w:r w:rsidRPr="00EC5834">
              <w:rPr>
                <w:rFonts w:ascii="Arial" w:hAnsi="Arial" w:cs="Arial"/>
                <w:i/>
                <w:iCs/>
                <w:sz w:val="28"/>
                <w:szCs w:val="28"/>
              </w:rPr>
              <w:t xml:space="preserve">If you’ll be discussing additional items, add them to this list  </w:t>
            </w:r>
          </w:p>
          <w:p w14:paraId="70D18B31" w14:textId="77777777" w:rsidR="00EC5834" w:rsidRDefault="00EC5834" w:rsidP="000B0F27">
            <w:pPr>
              <w:rPr>
                <w:rFonts w:ascii="Arial" w:hAnsi="Arial" w:cs="Arial"/>
                <w:b/>
                <w:bCs/>
                <w:sz w:val="28"/>
                <w:szCs w:val="28"/>
              </w:rPr>
            </w:pPr>
          </w:p>
          <w:p w14:paraId="1B62F166" w14:textId="52570E6F" w:rsidR="00305A93" w:rsidRPr="00305A93" w:rsidRDefault="00EC5834" w:rsidP="000B0F27">
            <w:pPr>
              <w:rPr>
                <w:rFonts w:ascii="Arial" w:hAnsi="Arial" w:cs="Arial"/>
                <w:sz w:val="28"/>
                <w:szCs w:val="28"/>
              </w:rPr>
            </w:pPr>
            <w:r w:rsidRPr="00EC5834">
              <w:rPr>
                <w:rFonts w:ascii="Arial" w:hAnsi="Arial" w:cs="Arial"/>
                <w:b/>
                <w:bCs/>
                <w:sz w:val="28"/>
                <w:szCs w:val="28"/>
              </w:rPr>
              <w:t xml:space="preserve">(Next Slide) </w:t>
            </w:r>
          </w:p>
        </w:tc>
      </w:tr>
      <w:tr w:rsidR="00305A93" w:rsidRPr="00CB3BE0" w14:paraId="1E0A8BD2" w14:textId="77777777" w:rsidTr="00C61DA5">
        <w:tblPrEx>
          <w:tblLook w:val="04A0" w:firstRow="1" w:lastRow="0" w:firstColumn="1" w:lastColumn="0" w:noHBand="0" w:noVBand="1"/>
        </w:tblPrEx>
        <w:tc>
          <w:tcPr>
            <w:tcW w:w="2358" w:type="dxa"/>
            <w:shd w:val="clear" w:color="auto" w:fill="auto"/>
          </w:tcPr>
          <w:p w14:paraId="566943A8" w14:textId="48116EE3" w:rsidR="00305A93" w:rsidRPr="00CB3BE0" w:rsidRDefault="00B814AC" w:rsidP="000B0F27">
            <w:pPr>
              <w:jc w:val="center"/>
              <w:rPr>
                <w:sz w:val="28"/>
                <w:szCs w:val="28"/>
              </w:rPr>
            </w:pPr>
            <w:r>
              <w:rPr>
                <w:noProof/>
                <w:sz w:val="28"/>
                <w:szCs w:val="28"/>
              </w:rPr>
              <w:drawing>
                <wp:inline distT="0" distB="0" distL="0" distR="0" wp14:anchorId="627D4092" wp14:editId="324CD197">
                  <wp:extent cx="1355090" cy="767715"/>
                  <wp:effectExtent l="0" t="0" r="0" b="0"/>
                  <wp:docPr id="1346403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AAC1067" w14:textId="62AB2D29" w:rsidR="00C00166"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4</w:t>
            </w:r>
          </w:p>
          <w:p w14:paraId="65AA32B4" w14:textId="77777777" w:rsidR="0018495D" w:rsidRPr="0018495D" w:rsidRDefault="0018495D" w:rsidP="0018495D">
            <w:pPr>
              <w:rPr>
                <w:rFonts w:ascii="Arial" w:hAnsi="Arial" w:cs="Arial"/>
                <w:sz w:val="28"/>
                <w:szCs w:val="28"/>
              </w:rPr>
            </w:pPr>
            <w:r w:rsidRPr="0018495D">
              <w:rPr>
                <w:rFonts w:ascii="Arial" w:hAnsi="Arial" w:cs="Arial"/>
                <w:sz w:val="28"/>
                <w:szCs w:val="28"/>
              </w:rPr>
              <w:t xml:space="preserve">When we contemplate over-water operations, they’re usually thinking of trans-oceanic flights or island hopping in the Caribbean or South-Pacific.  Long stretches over open water mean the engine must keep running or we’ll soon be swimming.  That means we should know the principles of successful water landings (ditching), equip with appropriate </w:t>
            </w:r>
            <w:proofErr w:type="gramStart"/>
            <w:r w:rsidRPr="0018495D">
              <w:rPr>
                <w:rFonts w:ascii="Arial" w:hAnsi="Arial" w:cs="Arial"/>
                <w:sz w:val="28"/>
                <w:szCs w:val="28"/>
              </w:rPr>
              <w:t>survival</w:t>
            </w:r>
            <w:proofErr w:type="gramEnd"/>
            <w:r w:rsidRPr="0018495D">
              <w:rPr>
                <w:rFonts w:ascii="Arial" w:hAnsi="Arial" w:cs="Arial"/>
                <w:sz w:val="28"/>
                <w:szCs w:val="28"/>
              </w:rPr>
              <w:t xml:space="preserve"> and rescue gear, and know how to use it. </w:t>
            </w:r>
          </w:p>
          <w:p w14:paraId="4D680ACB" w14:textId="77777777" w:rsidR="0018495D" w:rsidRPr="0018495D" w:rsidRDefault="0018495D" w:rsidP="0018495D">
            <w:pPr>
              <w:rPr>
                <w:rFonts w:ascii="Arial" w:hAnsi="Arial" w:cs="Arial"/>
                <w:sz w:val="28"/>
                <w:szCs w:val="28"/>
              </w:rPr>
            </w:pPr>
            <w:r w:rsidRPr="0018495D">
              <w:rPr>
                <w:rFonts w:ascii="Arial" w:hAnsi="Arial" w:cs="Arial"/>
                <w:sz w:val="28"/>
                <w:szCs w:val="28"/>
              </w:rPr>
              <w:t>But trans-oceanic flights are not the only ones that could end up in the water.  There are many places in the United States where a forced landing can require us to swim to survive.</w:t>
            </w:r>
          </w:p>
          <w:p w14:paraId="7BF04081" w14:textId="77777777" w:rsidR="0057112B" w:rsidRPr="0057112B" w:rsidRDefault="0057112B" w:rsidP="0057112B">
            <w:pPr>
              <w:rPr>
                <w:rFonts w:ascii="Arial" w:hAnsi="Arial" w:cs="Arial"/>
                <w:sz w:val="28"/>
                <w:szCs w:val="28"/>
              </w:rPr>
            </w:pPr>
          </w:p>
          <w:p w14:paraId="4BE151C3" w14:textId="6E7172D9"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C61DA5">
        <w:tblPrEx>
          <w:tblLook w:val="04A0" w:firstRow="1" w:lastRow="0" w:firstColumn="1" w:lastColumn="0" w:noHBand="0" w:noVBand="1"/>
        </w:tblPrEx>
        <w:tc>
          <w:tcPr>
            <w:tcW w:w="2358" w:type="dxa"/>
            <w:shd w:val="clear" w:color="auto" w:fill="auto"/>
          </w:tcPr>
          <w:p w14:paraId="5AD5B25E" w14:textId="07DCEA5A" w:rsidR="00834773" w:rsidRPr="00C52669" w:rsidRDefault="00B814AC" w:rsidP="000B0F27">
            <w:pPr>
              <w:jc w:val="center"/>
              <w:rPr>
                <w:noProof/>
                <w:sz w:val="28"/>
                <w:szCs w:val="28"/>
              </w:rPr>
            </w:pPr>
            <w:r>
              <w:rPr>
                <w:noProof/>
                <w:sz w:val="28"/>
                <w:szCs w:val="28"/>
              </w:rPr>
              <w:lastRenderedPageBreak/>
              <w:drawing>
                <wp:inline distT="0" distB="0" distL="0" distR="0" wp14:anchorId="72D35870" wp14:editId="0167D82D">
                  <wp:extent cx="1355090" cy="767715"/>
                  <wp:effectExtent l="0" t="0" r="0" b="0"/>
                  <wp:docPr id="9991476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6EBA3E5" w14:textId="78150F7B"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5</w:t>
            </w:r>
          </w:p>
          <w:p w14:paraId="51431620"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 xml:space="preserve">When we think of lakes in the United States, the five Great Lakes on the northern tier and the Great Salt Lake in Utah come to mind.  Lake Superior, the largest freshwater lake in the world, is roughly the size of South Carolina or the country of Austria.   If we lose power while overflying any of these, we may end up in the water.  </w:t>
            </w:r>
            <w:r w:rsidRPr="0018495D">
              <w:rPr>
                <w:rFonts w:ascii="Arial" w:hAnsi="Arial" w:cs="Arial"/>
                <w:b/>
                <w:bCs/>
                <w:sz w:val="28"/>
                <w:szCs w:val="28"/>
              </w:rPr>
              <w:t>(Click)</w:t>
            </w:r>
          </w:p>
          <w:p w14:paraId="15B4AB69"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But there are hundreds of lakes and rivers where, depending on course and altitude, a ditching might be our best or only option.  That’s why we need to plan our route to avoid or minimize our time over water and to equip for survival and rescue if we’re forced to ditch.</w:t>
            </w:r>
          </w:p>
          <w:p w14:paraId="4F209031"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Here’s an example:</w:t>
            </w:r>
          </w:p>
          <w:p w14:paraId="53289A49" w14:textId="3215D12D" w:rsidR="00834773" w:rsidRPr="00834773" w:rsidRDefault="00E65980" w:rsidP="00977AFC">
            <w:pPr>
              <w:spacing w:after="120"/>
              <w:rPr>
                <w:rFonts w:ascii="Arial" w:hAnsi="Arial" w:cs="Arial"/>
                <w:sz w:val="28"/>
                <w:szCs w:val="28"/>
              </w:rPr>
            </w:pPr>
            <w:r w:rsidRPr="00E65980">
              <w:rPr>
                <w:rFonts w:ascii="Arial" w:hAnsi="Arial" w:cs="Arial"/>
                <w:b/>
                <w:bCs/>
                <w:sz w:val="28"/>
                <w:szCs w:val="28"/>
              </w:rPr>
              <w:t xml:space="preserve">(Next Slide) </w:t>
            </w:r>
          </w:p>
        </w:tc>
      </w:tr>
      <w:tr w:rsidR="00305A93" w:rsidRPr="00CB3BE0" w14:paraId="14214355" w14:textId="77777777" w:rsidTr="00C61DA5">
        <w:tblPrEx>
          <w:tblLook w:val="04A0" w:firstRow="1" w:lastRow="0" w:firstColumn="1" w:lastColumn="0" w:noHBand="0" w:noVBand="1"/>
        </w:tblPrEx>
        <w:tc>
          <w:tcPr>
            <w:tcW w:w="2358" w:type="dxa"/>
            <w:shd w:val="clear" w:color="auto" w:fill="auto"/>
          </w:tcPr>
          <w:p w14:paraId="15A2B2EF" w14:textId="693E2353" w:rsidR="00305A93" w:rsidRPr="00CB3BE0" w:rsidRDefault="00B814AC" w:rsidP="000B0F27">
            <w:pPr>
              <w:jc w:val="center"/>
              <w:rPr>
                <w:sz w:val="28"/>
                <w:szCs w:val="28"/>
              </w:rPr>
            </w:pPr>
            <w:r>
              <w:rPr>
                <w:noProof/>
                <w:sz w:val="28"/>
                <w:szCs w:val="28"/>
              </w:rPr>
              <w:drawing>
                <wp:inline distT="0" distB="0" distL="0" distR="0" wp14:anchorId="14812FA7" wp14:editId="596A9760">
                  <wp:extent cx="1355090" cy="767715"/>
                  <wp:effectExtent l="0" t="0" r="0" b="0"/>
                  <wp:docPr id="2973054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DB744C8" w14:textId="275F3BB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6</w:t>
            </w:r>
          </w:p>
          <w:p w14:paraId="2AA3BDF8" w14:textId="77777777" w:rsidR="0018495D" w:rsidRPr="0018495D" w:rsidRDefault="0018495D" w:rsidP="0018495D">
            <w:pPr>
              <w:rPr>
                <w:rFonts w:ascii="Arial" w:hAnsi="Arial" w:cs="Arial"/>
                <w:sz w:val="28"/>
                <w:szCs w:val="28"/>
              </w:rPr>
            </w:pPr>
            <w:r w:rsidRPr="0018495D">
              <w:rPr>
                <w:rFonts w:ascii="Arial" w:hAnsi="Arial" w:cs="Arial"/>
                <w:sz w:val="28"/>
                <w:szCs w:val="28"/>
              </w:rPr>
              <w:t xml:space="preserve">Let’s say we’re on the way to Fond du Lac, Wisconsin traveling northwest at 6,500 feet in a Cessna 172.  The direct route involves an 88-nautical mile over-water segment. Lake Michigan’s mean surface elevation is 575 MSL so figure we’ll be about 6,000 feet above the water. With power off, we can glide approximately 1.5 miles per thousand feet of altitude above the surface.  </w:t>
            </w:r>
            <w:r w:rsidRPr="0018495D">
              <w:rPr>
                <w:rFonts w:ascii="Arial" w:hAnsi="Arial" w:cs="Arial"/>
                <w:b/>
                <w:bCs/>
                <w:sz w:val="28"/>
                <w:szCs w:val="28"/>
              </w:rPr>
              <w:t>(</w:t>
            </w:r>
            <w:r w:rsidRPr="0018495D">
              <w:rPr>
                <w:rFonts w:ascii="Arial" w:hAnsi="Arial" w:cs="Arial"/>
                <w:b/>
                <w:bCs/>
                <w:i/>
                <w:iCs/>
                <w:sz w:val="28"/>
                <w:szCs w:val="28"/>
              </w:rPr>
              <w:t>Click</w:t>
            </w:r>
            <w:r w:rsidRPr="0018495D">
              <w:rPr>
                <w:rFonts w:ascii="Arial" w:hAnsi="Arial" w:cs="Arial"/>
                <w:b/>
                <w:bCs/>
                <w:sz w:val="28"/>
                <w:szCs w:val="28"/>
              </w:rPr>
              <w:t>)</w:t>
            </w:r>
          </w:p>
          <w:p w14:paraId="66BBA297" w14:textId="77777777" w:rsidR="0018495D" w:rsidRPr="0018495D" w:rsidRDefault="0018495D" w:rsidP="0018495D">
            <w:pPr>
              <w:rPr>
                <w:rFonts w:ascii="Arial" w:hAnsi="Arial" w:cs="Arial"/>
                <w:sz w:val="28"/>
                <w:szCs w:val="28"/>
              </w:rPr>
            </w:pPr>
            <w:r w:rsidRPr="0018495D">
              <w:rPr>
                <w:rFonts w:ascii="Arial" w:hAnsi="Arial" w:cs="Arial"/>
                <w:sz w:val="28"/>
                <w:szCs w:val="28"/>
              </w:rPr>
              <w:t xml:space="preserve">So that means we’ll have about 70 miles where we can’t glide to shore if our engine fails. </w:t>
            </w:r>
            <w:r w:rsidRPr="0018495D">
              <w:rPr>
                <w:rFonts w:ascii="Arial" w:hAnsi="Arial" w:cs="Arial"/>
                <w:b/>
                <w:bCs/>
                <w:sz w:val="28"/>
                <w:szCs w:val="28"/>
              </w:rPr>
              <w:t>(</w:t>
            </w:r>
            <w:r w:rsidRPr="0018495D">
              <w:rPr>
                <w:rFonts w:ascii="Arial" w:hAnsi="Arial" w:cs="Arial"/>
                <w:b/>
                <w:bCs/>
                <w:i/>
                <w:iCs/>
                <w:sz w:val="28"/>
                <w:szCs w:val="28"/>
              </w:rPr>
              <w:t>Click</w:t>
            </w:r>
            <w:r w:rsidRPr="0018495D">
              <w:rPr>
                <w:rFonts w:ascii="Arial" w:hAnsi="Arial" w:cs="Arial"/>
                <w:b/>
                <w:bCs/>
                <w:sz w:val="28"/>
                <w:szCs w:val="28"/>
              </w:rPr>
              <w:t>)</w:t>
            </w:r>
          </w:p>
          <w:p w14:paraId="47597058" w14:textId="77777777" w:rsidR="0018495D" w:rsidRPr="0018495D" w:rsidRDefault="0018495D" w:rsidP="0018495D">
            <w:pPr>
              <w:rPr>
                <w:rFonts w:ascii="Arial" w:hAnsi="Arial" w:cs="Arial"/>
                <w:sz w:val="28"/>
                <w:szCs w:val="28"/>
              </w:rPr>
            </w:pPr>
            <w:r w:rsidRPr="0018495D">
              <w:rPr>
                <w:rFonts w:ascii="Arial" w:hAnsi="Arial" w:cs="Arial"/>
                <w:sz w:val="28"/>
                <w:szCs w:val="28"/>
              </w:rPr>
              <w:t>We could go further north for a narrower crossing, but we’d still have a 30-mile open water leg, and the trip would be 60 miles longer.  Whichever route we choose the higher we can cruise – the better.  Altitude will give you more time to deal with emergencies, improve communications, and reduce the time you’re beyond gliding distance from shore.  You may not be required to equip with flotation, signaling, and survival gear but for trips like this, it makes sense.  We’ll get into specifics soon but first let’s talk a bit more about flight planning.</w:t>
            </w:r>
          </w:p>
          <w:p w14:paraId="6A5A008B" w14:textId="77777777" w:rsidR="00605379" w:rsidRDefault="00605379" w:rsidP="00605379">
            <w:pPr>
              <w:rPr>
                <w:rFonts w:ascii="Arial" w:hAnsi="Arial" w:cs="Arial"/>
                <w:b/>
                <w:bCs/>
                <w:sz w:val="28"/>
                <w:szCs w:val="28"/>
              </w:rPr>
            </w:pPr>
          </w:p>
          <w:p w14:paraId="29649E7F" w14:textId="2256844B" w:rsidR="00305A93" w:rsidRPr="00305A93" w:rsidRDefault="00305A93" w:rsidP="009D5311">
            <w:pPr>
              <w:rPr>
                <w:rFonts w:ascii="Arial" w:hAnsi="Arial" w:cs="Arial"/>
                <w:sz w:val="28"/>
                <w:szCs w:val="28"/>
              </w:rPr>
            </w:pPr>
            <w:r w:rsidRPr="00305A93">
              <w:rPr>
                <w:rFonts w:ascii="Arial" w:hAnsi="Arial" w:cs="Arial"/>
                <w:b/>
                <w:bCs/>
                <w:sz w:val="28"/>
                <w:szCs w:val="28"/>
              </w:rPr>
              <w:lastRenderedPageBreak/>
              <w:t xml:space="preserve">(Next Slide) </w:t>
            </w:r>
          </w:p>
        </w:tc>
      </w:tr>
      <w:tr w:rsidR="00305A93" w:rsidRPr="00CB3BE0" w14:paraId="0D5BC393" w14:textId="77777777" w:rsidTr="00C61DA5">
        <w:tblPrEx>
          <w:tblLook w:val="04A0" w:firstRow="1" w:lastRow="0" w:firstColumn="1" w:lastColumn="0" w:noHBand="0" w:noVBand="1"/>
        </w:tblPrEx>
        <w:tc>
          <w:tcPr>
            <w:tcW w:w="2358" w:type="dxa"/>
            <w:shd w:val="clear" w:color="auto" w:fill="auto"/>
          </w:tcPr>
          <w:p w14:paraId="5B20DB82" w14:textId="112061FB" w:rsidR="00305A93" w:rsidRPr="00CB3BE0" w:rsidRDefault="00B814AC" w:rsidP="000B0F27">
            <w:pPr>
              <w:jc w:val="center"/>
              <w:rPr>
                <w:sz w:val="28"/>
                <w:szCs w:val="28"/>
              </w:rPr>
            </w:pPr>
            <w:r>
              <w:rPr>
                <w:noProof/>
                <w:sz w:val="28"/>
                <w:szCs w:val="28"/>
              </w:rPr>
              <w:lastRenderedPageBreak/>
              <w:drawing>
                <wp:inline distT="0" distB="0" distL="0" distR="0" wp14:anchorId="0552B24C" wp14:editId="195C9DDA">
                  <wp:extent cx="1355090" cy="767715"/>
                  <wp:effectExtent l="0" t="0" r="0" b="0"/>
                  <wp:docPr id="17501381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691FCF2" w14:textId="04E2A2A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7</w:t>
            </w:r>
          </w:p>
          <w:p w14:paraId="1C54CCE1" w14:textId="77777777" w:rsidR="0018495D" w:rsidRPr="0018495D" w:rsidRDefault="0018495D" w:rsidP="0018495D">
            <w:pPr>
              <w:rPr>
                <w:rFonts w:ascii="Arial" w:hAnsi="Arial" w:cs="Arial"/>
                <w:sz w:val="28"/>
                <w:szCs w:val="28"/>
              </w:rPr>
            </w:pPr>
            <w:r w:rsidRPr="0018495D">
              <w:rPr>
                <w:rFonts w:ascii="Arial" w:hAnsi="Arial" w:cs="Arial"/>
                <w:sz w:val="28"/>
                <w:szCs w:val="28"/>
              </w:rPr>
              <w:t>Obviously, you’ll want to file a flight plan for any over-water flight and requesting flight following makes sense too.  But especially if you’re going on a multi-day trip to areas where communication may be a challenge, you may also want to file an itinerary with a trusted agent before you leave.  If you’re equipped with a Satellite Phone, or even a Satellite Messaging Device, you can transmit periodic status reports to your agent.  A missing status report could trigger and target search and rescue efforts even if no flying was planned for the day.</w:t>
            </w:r>
          </w:p>
          <w:p w14:paraId="2F615994" w14:textId="386575FC" w:rsidR="009D5311" w:rsidRDefault="009D5311" w:rsidP="00605379">
            <w:pPr>
              <w:rPr>
                <w:rFonts w:ascii="Arial" w:hAnsi="Arial" w:cs="Arial"/>
                <w:b/>
                <w:bCs/>
                <w:sz w:val="28"/>
                <w:szCs w:val="28"/>
              </w:rPr>
            </w:pPr>
            <w:r w:rsidRPr="009D5311">
              <w:rPr>
                <w:rFonts w:ascii="Arial" w:hAnsi="Arial" w:cs="Arial"/>
                <w:b/>
                <w:bCs/>
                <w:sz w:val="28"/>
                <w:szCs w:val="28"/>
              </w:rPr>
              <w:t xml:space="preserve"> </w:t>
            </w:r>
          </w:p>
          <w:p w14:paraId="7B6C85F3" w14:textId="43FB8D24" w:rsidR="00BB4A55" w:rsidRPr="009D5311" w:rsidRDefault="00305A93" w:rsidP="009D5311">
            <w:pPr>
              <w:rPr>
                <w:rFonts w:ascii="Arial" w:hAnsi="Arial" w:cs="Arial"/>
                <w:b/>
                <w:bCs/>
                <w:sz w:val="28"/>
                <w:szCs w:val="28"/>
              </w:rPr>
            </w:pPr>
            <w:r w:rsidRPr="00305A93">
              <w:rPr>
                <w:rFonts w:ascii="Arial" w:hAnsi="Arial" w:cs="Arial"/>
                <w:b/>
                <w:bCs/>
                <w:sz w:val="28"/>
                <w:szCs w:val="28"/>
              </w:rPr>
              <w:t>(Next Slide)</w:t>
            </w:r>
          </w:p>
        </w:tc>
      </w:tr>
      <w:tr w:rsidR="00305A93" w:rsidRPr="00CB3BE0" w14:paraId="57861737" w14:textId="77777777" w:rsidTr="00C61DA5">
        <w:tblPrEx>
          <w:tblLook w:val="04A0" w:firstRow="1" w:lastRow="0" w:firstColumn="1" w:lastColumn="0" w:noHBand="0" w:noVBand="1"/>
        </w:tblPrEx>
        <w:tc>
          <w:tcPr>
            <w:tcW w:w="2358" w:type="dxa"/>
            <w:shd w:val="clear" w:color="auto" w:fill="auto"/>
          </w:tcPr>
          <w:p w14:paraId="146AA177" w14:textId="6631AF18" w:rsidR="00305A93" w:rsidRPr="00CB3BE0" w:rsidRDefault="00B814AC" w:rsidP="000B0F27">
            <w:pPr>
              <w:jc w:val="center"/>
              <w:rPr>
                <w:sz w:val="28"/>
                <w:szCs w:val="28"/>
              </w:rPr>
            </w:pPr>
            <w:r>
              <w:rPr>
                <w:noProof/>
                <w:sz w:val="28"/>
                <w:szCs w:val="28"/>
              </w:rPr>
              <w:drawing>
                <wp:inline distT="0" distB="0" distL="0" distR="0" wp14:anchorId="193F3614" wp14:editId="0437A7EC">
                  <wp:extent cx="1355090" cy="767715"/>
                  <wp:effectExtent l="0" t="0" r="0" b="0"/>
                  <wp:docPr id="5216838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9C11B82" w14:textId="0AD11D5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8</w:t>
            </w:r>
          </w:p>
          <w:p w14:paraId="451AD5FF" w14:textId="77777777" w:rsidR="0018495D" w:rsidRPr="0018495D" w:rsidRDefault="0018495D" w:rsidP="0018495D">
            <w:pPr>
              <w:rPr>
                <w:rFonts w:ascii="Arial" w:hAnsi="Arial" w:cs="Arial"/>
                <w:bCs/>
                <w:iCs/>
                <w:sz w:val="28"/>
                <w:szCs w:val="28"/>
              </w:rPr>
            </w:pPr>
            <w:r w:rsidRPr="0018495D">
              <w:rPr>
                <w:rFonts w:ascii="Arial" w:hAnsi="Arial" w:cs="Arial"/>
                <w:bCs/>
                <w:iCs/>
                <w:sz w:val="28"/>
                <w:szCs w:val="28"/>
              </w:rPr>
              <w:t xml:space="preserve">Once you can no longer see land, one piece of ocean looks like any other so pilotage won’t work.  Likewise, VOR, ADF, and VHF Communications may not be available. </w:t>
            </w:r>
            <w:r w:rsidRPr="0018495D">
              <w:rPr>
                <w:rFonts w:ascii="Arial" w:hAnsi="Arial" w:cs="Arial"/>
                <w:b/>
                <w:bCs/>
                <w:iCs/>
                <w:sz w:val="28"/>
                <w:szCs w:val="28"/>
              </w:rPr>
              <w:t>(</w:t>
            </w:r>
            <w:r w:rsidRPr="0018495D">
              <w:rPr>
                <w:rFonts w:ascii="Arial" w:hAnsi="Arial" w:cs="Arial"/>
                <w:b/>
                <w:bCs/>
                <w:i/>
                <w:iCs/>
                <w:sz w:val="28"/>
                <w:szCs w:val="28"/>
              </w:rPr>
              <w:t>Click</w:t>
            </w:r>
            <w:r w:rsidRPr="0018495D">
              <w:rPr>
                <w:rFonts w:ascii="Arial" w:hAnsi="Arial" w:cs="Arial"/>
                <w:b/>
                <w:bCs/>
                <w:iCs/>
                <w:sz w:val="28"/>
                <w:szCs w:val="28"/>
              </w:rPr>
              <w:t>)</w:t>
            </w:r>
          </w:p>
          <w:p w14:paraId="31906749" w14:textId="77777777" w:rsidR="0018495D" w:rsidRPr="0018495D" w:rsidRDefault="0018495D" w:rsidP="0018495D">
            <w:pPr>
              <w:rPr>
                <w:rFonts w:ascii="Arial" w:hAnsi="Arial" w:cs="Arial"/>
                <w:bCs/>
                <w:iCs/>
                <w:sz w:val="28"/>
                <w:szCs w:val="28"/>
              </w:rPr>
            </w:pPr>
            <w:r w:rsidRPr="0018495D">
              <w:rPr>
                <w:rFonts w:ascii="Arial" w:hAnsi="Arial" w:cs="Arial"/>
                <w:bCs/>
                <w:iCs/>
                <w:sz w:val="28"/>
                <w:szCs w:val="28"/>
              </w:rPr>
              <w:t xml:space="preserve">That’s why 14CFR 91.511 specifies Communication and navigation equipment required when operating over 30-minutes flying time or 100 nautical miles from the nearest shore.  Depending on where you’re flying that means you may have to equip with at least one High Frequency Radio.  </w:t>
            </w:r>
            <w:r w:rsidRPr="0018495D">
              <w:rPr>
                <w:rFonts w:ascii="Arial" w:hAnsi="Arial" w:cs="Arial"/>
                <w:b/>
                <w:bCs/>
                <w:iCs/>
                <w:sz w:val="28"/>
                <w:szCs w:val="28"/>
              </w:rPr>
              <w:t>(</w:t>
            </w:r>
            <w:r w:rsidRPr="0018495D">
              <w:rPr>
                <w:rFonts w:ascii="Arial" w:hAnsi="Arial" w:cs="Arial"/>
                <w:b/>
                <w:bCs/>
                <w:i/>
                <w:iCs/>
                <w:sz w:val="28"/>
                <w:szCs w:val="28"/>
              </w:rPr>
              <w:t>Click</w:t>
            </w:r>
            <w:r w:rsidRPr="0018495D">
              <w:rPr>
                <w:rFonts w:ascii="Arial" w:hAnsi="Arial" w:cs="Arial"/>
                <w:b/>
                <w:bCs/>
                <w:iCs/>
                <w:sz w:val="28"/>
                <w:szCs w:val="28"/>
              </w:rPr>
              <w:t>)</w:t>
            </w:r>
          </w:p>
          <w:p w14:paraId="0BD73895" w14:textId="77777777" w:rsidR="0018495D" w:rsidRPr="0018495D" w:rsidRDefault="0018495D" w:rsidP="0018495D">
            <w:pPr>
              <w:rPr>
                <w:rFonts w:ascii="Arial" w:hAnsi="Arial" w:cs="Arial"/>
                <w:bCs/>
                <w:iCs/>
                <w:sz w:val="28"/>
                <w:szCs w:val="28"/>
              </w:rPr>
            </w:pPr>
            <w:r w:rsidRPr="0018495D">
              <w:rPr>
                <w:rFonts w:ascii="Arial" w:hAnsi="Arial" w:cs="Arial"/>
                <w:bCs/>
                <w:iCs/>
                <w:sz w:val="28"/>
                <w:szCs w:val="28"/>
              </w:rPr>
              <w:t>The emergency equipment requirements in §14CFR 91.509 are a good guide for any over-water operations beyond gliding distance to shore.</w:t>
            </w:r>
          </w:p>
          <w:p w14:paraId="16B6A5AF" w14:textId="77777777" w:rsidR="00C00166" w:rsidRPr="00C00166" w:rsidRDefault="00C00166" w:rsidP="00C00166">
            <w:pPr>
              <w:rPr>
                <w:rFonts w:ascii="Arial" w:hAnsi="Arial" w:cs="Arial"/>
                <w:bCs/>
                <w:iCs/>
                <w:sz w:val="28"/>
                <w:szCs w:val="28"/>
              </w:rPr>
            </w:pPr>
          </w:p>
          <w:p w14:paraId="222A9AEC" w14:textId="5959B845" w:rsidR="00305A93" w:rsidRPr="00C00166" w:rsidRDefault="00BB4A55" w:rsidP="009D5311">
            <w:pPr>
              <w:rPr>
                <w:rFonts w:ascii="Arial" w:hAnsi="Arial" w:cs="Arial"/>
                <w:bCs/>
                <w:iCs/>
                <w:sz w:val="28"/>
                <w:szCs w:val="28"/>
              </w:rPr>
            </w:pPr>
            <w:r w:rsidRPr="00BB4A55">
              <w:rPr>
                <w:rFonts w:ascii="Arial" w:hAnsi="Arial" w:cs="Arial"/>
                <w:b/>
                <w:bCs/>
                <w:iCs/>
                <w:sz w:val="28"/>
                <w:szCs w:val="28"/>
              </w:rPr>
              <w:t xml:space="preserve">(Next Slide) </w:t>
            </w:r>
          </w:p>
        </w:tc>
      </w:tr>
      <w:tr w:rsidR="00243BD0" w:rsidRPr="00CB3BE0" w14:paraId="1A9A5E09" w14:textId="77777777" w:rsidTr="00C61DA5">
        <w:tblPrEx>
          <w:tblLook w:val="04A0" w:firstRow="1" w:lastRow="0" w:firstColumn="1" w:lastColumn="0" w:noHBand="0" w:noVBand="1"/>
        </w:tblPrEx>
        <w:tc>
          <w:tcPr>
            <w:tcW w:w="2358" w:type="dxa"/>
            <w:shd w:val="clear" w:color="auto" w:fill="auto"/>
          </w:tcPr>
          <w:p w14:paraId="296E7D6B" w14:textId="3FF83281" w:rsidR="00243BD0" w:rsidRPr="009B77D7" w:rsidRDefault="00B814AC" w:rsidP="000B0F27">
            <w:pPr>
              <w:jc w:val="center"/>
              <w:rPr>
                <w:noProof/>
                <w:sz w:val="28"/>
                <w:szCs w:val="28"/>
              </w:rPr>
            </w:pPr>
            <w:r>
              <w:rPr>
                <w:noProof/>
                <w:sz w:val="28"/>
                <w:szCs w:val="28"/>
              </w:rPr>
              <w:drawing>
                <wp:inline distT="0" distB="0" distL="0" distR="0" wp14:anchorId="3B757736" wp14:editId="0AA6E6FD">
                  <wp:extent cx="1355090" cy="767715"/>
                  <wp:effectExtent l="0" t="0" r="0" b="0"/>
                  <wp:docPr id="4736283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353CEAF" w14:textId="5AB241B4" w:rsidR="00243BD0" w:rsidRPr="00305A93" w:rsidRDefault="00243BD0" w:rsidP="00243BD0">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9</w:t>
            </w:r>
          </w:p>
          <w:p w14:paraId="2BAD360B"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 xml:space="preserve">If weather permits, we suggest that you plan to leave early and do your over water flying in daylight.  </w:t>
            </w:r>
          </w:p>
          <w:p w14:paraId="2EFF0E5D"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 xml:space="preserve">If you should have to ditch, it’s easier to get out of your aircraft and into your raft and you’ll be easier to spot. </w:t>
            </w:r>
            <w:r w:rsidRPr="0018495D">
              <w:rPr>
                <w:rFonts w:ascii="Arial" w:hAnsi="Arial" w:cs="Arial"/>
                <w:b/>
                <w:bCs/>
                <w:sz w:val="28"/>
                <w:szCs w:val="28"/>
              </w:rPr>
              <w:t>(Click)</w:t>
            </w:r>
          </w:p>
          <w:p w14:paraId="09D6D720"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 xml:space="preserve">If you must ditch in the dark the chances are very good that you’ll have to spend at least one night at </w:t>
            </w:r>
            <w:r w:rsidRPr="0018495D">
              <w:rPr>
                <w:rFonts w:ascii="Arial" w:hAnsi="Arial" w:cs="Arial"/>
                <w:sz w:val="28"/>
                <w:szCs w:val="28"/>
              </w:rPr>
              <w:lastRenderedPageBreak/>
              <w:t>sea.  Either way, if you’re going to survive any time in the water, you’ll need some survival equipment.</w:t>
            </w:r>
          </w:p>
          <w:p w14:paraId="0ECE4784" w14:textId="63C15684" w:rsidR="00243BD0" w:rsidRPr="00243BD0" w:rsidRDefault="00BB4A55" w:rsidP="00BB4A55">
            <w:pPr>
              <w:spacing w:after="120"/>
              <w:rPr>
                <w:rFonts w:ascii="Arial" w:hAnsi="Arial" w:cs="Arial"/>
                <w:sz w:val="28"/>
                <w:szCs w:val="28"/>
              </w:rPr>
            </w:pPr>
            <w:r w:rsidRPr="00BB4A55">
              <w:rPr>
                <w:rFonts w:ascii="Arial" w:hAnsi="Arial" w:cs="Arial"/>
                <w:b/>
                <w:bCs/>
                <w:sz w:val="28"/>
                <w:szCs w:val="28"/>
              </w:rPr>
              <w:t xml:space="preserve">(Next Slide) </w:t>
            </w:r>
          </w:p>
        </w:tc>
      </w:tr>
      <w:tr w:rsidR="00305A93" w:rsidRPr="00545C49" w14:paraId="7FDFB08D" w14:textId="77777777" w:rsidTr="00C61DA5">
        <w:tblPrEx>
          <w:tblLook w:val="04A0" w:firstRow="1" w:lastRow="0" w:firstColumn="1" w:lastColumn="0" w:noHBand="0" w:noVBand="1"/>
        </w:tblPrEx>
        <w:tc>
          <w:tcPr>
            <w:tcW w:w="2358" w:type="dxa"/>
            <w:shd w:val="clear" w:color="auto" w:fill="auto"/>
          </w:tcPr>
          <w:p w14:paraId="4E357DC2" w14:textId="53CC9E4B" w:rsidR="00305A93" w:rsidRPr="00C73FC0" w:rsidRDefault="00B814AC" w:rsidP="000B0F27">
            <w:pPr>
              <w:jc w:val="center"/>
              <w:rPr>
                <w:noProof/>
                <w:sz w:val="28"/>
                <w:szCs w:val="28"/>
              </w:rPr>
            </w:pPr>
            <w:r>
              <w:rPr>
                <w:noProof/>
                <w:sz w:val="28"/>
                <w:szCs w:val="28"/>
              </w:rPr>
              <w:lastRenderedPageBreak/>
              <w:drawing>
                <wp:inline distT="0" distB="0" distL="0" distR="0" wp14:anchorId="0EF47B95" wp14:editId="1114534E">
                  <wp:extent cx="1355090" cy="767715"/>
                  <wp:effectExtent l="0" t="0" r="0" b="0"/>
                  <wp:docPr id="5805462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5266114" w14:textId="3FBD5C2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243BD0">
              <w:rPr>
                <w:rFonts w:ascii="Arial" w:hAnsi="Arial" w:cs="Arial"/>
                <w:b/>
                <w:sz w:val="28"/>
                <w:szCs w:val="28"/>
                <w:u w:val="single"/>
              </w:rPr>
              <w:t>10</w:t>
            </w:r>
          </w:p>
          <w:p w14:paraId="1D3FF0F8"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 xml:space="preserve">The most immediate water survival need will be something to keep us afloat.  We’re all familiar with the standard airline life vest.  We’ve seen the demonstration dozens if not hundreds of times but few of us have had the opportunity to locate and open the package then don and adjust the PFD.  </w:t>
            </w:r>
            <w:r w:rsidRPr="0018495D">
              <w:rPr>
                <w:rFonts w:ascii="Arial" w:hAnsi="Arial" w:cs="Arial"/>
                <w:b/>
                <w:bCs/>
                <w:sz w:val="28"/>
                <w:szCs w:val="28"/>
              </w:rPr>
              <w:t>(Click)</w:t>
            </w:r>
          </w:p>
          <w:p w14:paraId="390C1BBB"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 xml:space="preserve">Likewise, we’ve heard the instructions on PFD inflation and the warning to inflate only after exiting the aircraft.  Airline operations assume there will be time for passengers to locate and don their PFDs.  We don’t have that luxury in GA operations.  If we want PFDs to be available when needed, we’ll have to wear them – at least while we’re operating beyond gliding range of shore. </w:t>
            </w:r>
            <w:r w:rsidRPr="0018495D">
              <w:rPr>
                <w:rFonts w:ascii="Arial" w:hAnsi="Arial" w:cs="Arial"/>
                <w:b/>
                <w:bCs/>
                <w:sz w:val="28"/>
                <w:szCs w:val="28"/>
              </w:rPr>
              <w:t>(</w:t>
            </w:r>
            <w:r w:rsidRPr="0018495D">
              <w:rPr>
                <w:rFonts w:ascii="Arial" w:hAnsi="Arial" w:cs="Arial"/>
                <w:b/>
                <w:bCs/>
                <w:i/>
                <w:iCs/>
                <w:sz w:val="28"/>
                <w:szCs w:val="28"/>
              </w:rPr>
              <w:t>Click</w:t>
            </w:r>
            <w:r w:rsidRPr="0018495D">
              <w:rPr>
                <w:rFonts w:ascii="Arial" w:hAnsi="Arial" w:cs="Arial"/>
                <w:b/>
                <w:bCs/>
                <w:sz w:val="28"/>
                <w:szCs w:val="28"/>
              </w:rPr>
              <w:t>)</w:t>
            </w:r>
          </w:p>
          <w:p w14:paraId="2090B345"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These inflatable PFDs are wearable and relatively compact.  There are many to choose from that won’t significantly restrict your movement or impede egress from the aircraft – providing you don’t inflate before exiting of course.  We recommend models with pockets for essential personal survival gear or wearing your PDF over a survival vest.  More about that later.</w:t>
            </w:r>
          </w:p>
          <w:p w14:paraId="6A3A2BD7"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Once we’re floating in the water, our next most urgent task will be to get out before we get too cold to function.  Here’s why.</w:t>
            </w:r>
          </w:p>
          <w:p w14:paraId="7097853F" w14:textId="2F3ADB0A" w:rsidR="00305A93" w:rsidRPr="00305A93" w:rsidRDefault="00305A93" w:rsidP="00C00166">
            <w:pPr>
              <w:spacing w:after="120"/>
              <w:rPr>
                <w:rFonts w:ascii="Arial" w:hAnsi="Arial" w:cs="Arial"/>
                <w:b/>
                <w:bCs/>
                <w:sz w:val="28"/>
                <w:szCs w:val="28"/>
              </w:rPr>
            </w:pPr>
            <w:r w:rsidRPr="00305A93">
              <w:rPr>
                <w:rFonts w:ascii="Arial" w:hAnsi="Arial" w:cs="Arial"/>
                <w:b/>
                <w:bCs/>
                <w:sz w:val="28"/>
                <w:szCs w:val="28"/>
              </w:rPr>
              <w:t>(Next Slide)</w:t>
            </w:r>
          </w:p>
        </w:tc>
      </w:tr>
      <w:tr w:rsidR="00450325" w:rsidRPr="00545C49" w14:paraId="15BC9CEB" w14:textId="77777777" w:rsidTr="00C61DA5">
        <w:tblPrEx>
          <w:tblLook w:val="04A0" w:firstRow="1" w:lastRow="0" w:firstColumn="1" w:lastColumn="0" w:noHBand="0" w:noVBand="1"/>
        </w:tblPrEx>
        <w:tc>
          <w:tcPr>
            <w:tcW w:w="2358" w:type="dxa"/>
            <w:shd w:val="clear" w:color="auto" w:fill="auto"/>
          </w:tcPr>
          <w:p w14:paraId="30A6DE90" w14:textId="17F8A141" w:rsidR="00450325" w:rsidRPr="00605379" w:rsidRDefault="00B814AC" w:rsidP="000B0F27">
            <w:pPr>
              <w:jc w:val="center"/>
              <w:rPr>
                <w:noProof/>
                <w:sz w:val="28"/>
                <w:szCs w:val="28"/>
              </w:rPr>
            </w:pPr>
            <w:r>
              <w:rPr>
                <w:noProof/>
                <w:sz w:val="28"/>
                <w:szCs w:val="28"/>
              </w:rPr>
              <w:drawing>
                <wp:inline distT="0" distB="0" distL="0" distR="0" wp14:anchorId="54ACE7DF" wp14:editId="59F7F180">
                  <wp:extent cx="1355090" cy="767715"/>
                  <wp:effectExtent l="0" t="0" r="0" b="0"/>
                  <wp:docPr id="20452068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28986372" w14:textId="4BE26EF6" w:rsidR="00450325" w:rsidRPr="00305A93" w:rsidRDefault="00450325" w:rsidP="00450325">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1</w:t>
            </w:r>
            <w:r w:rsidR="00243BD0">
              <w:rPr>
                <w:rFonts w:ascii="Arial" w:hAnsi="Arial" w:cs="Arial"/>
                <w:b/>
                <w:sz w:val="28"/>
                <w:szCs w:val="28"/>
                <w:u w:val="single"/>
              </w:rPr>
              <w:t>1</w:t>
            </w:r>
          </w:p>
          <w:p w14:paraId="5C337706" w14:textId="77777777" w:rsidR="0018495D" w:rsidRPr="0018495D" w:rsidRDefault="0018495D" w:rsidP="0018495D">
            <w:pPr>
              <w:rPr>
                <w:rFonts w:ascii="Arial" w:hAnsi="Arial" w:cs="Arial"/>
                <w:sz w:val="28"/>
                <w:szCs w:val="28"/>
              </w:rPr>
            </w:pPr>
            <w:r w:rsidRPr="0018495D">
              <w:rPr>
                <w:rFonts w:ascii="Arial" w:hAnsi="Arial" w:cs="Arial"/>
                <w:sz w:val="28"/>
                <w:szCs w:val="28"/>
              </w:rPr>
              <w:t xml:space="preserve">Survival time is quite variable and by some accounts, this chart is optimistic.  Still, it gives us an idea of how long we might be able to survive immersion and the key to longevity is, “the warmer, the better.”  Until we reach 80º F – 26.6º C that is.  Above that temperature survival time decreases.  </w:t>
            </w:r>
            <w:r w:rsidRPr="0018495D">
              <w:rPr>
                <w:rFonts w:ascii="Arial" w:hAnsi="Arial" w:cs="Arial"/>
                <w:sz w:val="28"/>
                <w:szCs w:val="28"/>
              </w:rPr>
              <w:lastRenderedPageBreak/>
              <w:t xml:space="preserve">But wait, there’s more.  Let’s consider sudden immersion in 50º F water – about the middle of the scale. </w:t>
            </w:r>
            <w:r w:rsidRPr="0018495D">
              <w:rPr>
                <w:rFonts w:ascii="Arial" w:hAnsi="Arial" w:cs="Arial"/>
                <w:b/>
                <w:bCs/>
                <w:sz w:val="28"/>
                <w:szCs w:val="28"/>
              </w:rPr>
              <w:t>(</w:t>
            </w:r>
            <w:r w:rsidRPr="0018495D">
              <w:rPr>
                <w:rFonts w:ascii="Arial" w:hAnsi="Arial" w:cs="Arial"/>
                <w:b/>
                <w:bCs/>
                <w:i/>
                <w:iCs/>
                <w:sz w:val="28"/>
                <w:szCs w:val="28"/>
              </w:rPr>
              <w:t>Click</w:t>
            </w:r>
            <w:r w:rsidRPr="0018495D">
              <w:rPr>
                <w:rFonts w:ascii="Arial" w:hAnsi="Arial" w:cs="Arial"/>
                <w:b/>
                <w:bCs/>
                <w:sz w:val="28"/>
                <w:szCs w:val="28"/>
              </w:rPr>
              <w:t>)</w:t>
            </w:r>
          </w:p>
          <w:p w14:paraId="3D6A0C67" w14:textId="77777777" w:rsidR="0018495D" w:rsidRPr="0018495D" w:rsidRDefault="0018495D" w:rsidP="0018495D">
            <w:pPr>
              <w:rPr>
                <w:rFonts w:ascii="Arial" w:hAnsi="Arial" w:cs="Arial"/>
                <w:sz w:val="28"/>
                <w:szCs w:val="28"/>
              </w:rPr>
            </w:pPr>
            <w:r w:rsidRPr="0018495D">
              <w:rPr>
                <w:rFonts w:ascii="Arial" w:hAnsi="Arial" w:cs="Arial"/>
                <w:sz w:val="28"/>
                <w:szCs w:val="28"/>
              </w:rPr>
              <w:t xml:space="preserve">Sudden immersion in cold water causes a gasping reflex in most people.  If our face is under water when this occurs, our PFD won’t be able to save us.  Cold shock can be fatal unless we remain calm and control our breathing. </w:t>
            </w:r>
            <w:r w:rsidRPr="0018495D">
              <w:rPr>
                <w:rFonts w:ascii="Arial" w:hAnsi="Arial" w:cs="Arial"/>
                <w:b/>
                <w:bCs/>
                <w:sz w:val="28"/>
                <w:szCs w:val="28"/>
              </w:rPr>
              <w:t>(</w:t>
            </w:r>
            <w:r w:rsidRPr="0018495D">
              <w:rPr>
                <w:rFonts w:ascii="Arial" w:hAnsi="Arial" w:cs="Arial"/>
                <w:b/>
                <w:bCs/>
                <w:i/>
                <w:iCs/>
                <w:sz w:val="28"/>
                <w:szCs w:val="28"/>
              </w:rPr>
              <w:t>Click</w:t>
            </w:r>
            <w:r w:rsidRPr="0018495D">
              <w:rPr>
                <w:rFonts w:ascii="Arial" w:hAnsi="Arial" w:cs="Arial"/>
                <w:b/>
                <w:bCs/>
                <w:sz w:val="28"/>
                <w:szCs w:val="28"/>
              </w:rPr>
              <w:t>)</w:t>
            </w:r>
          </w:p>
          <w:p w14:paraId="286AA27D" w14:textId="77777777" w:rsidR="0018495D" w:rsidRPr="0018495D" w:rsidRDefault="0018495D" w:rsidP="0018495D">
            <w:pPr>
              <w:rPr>
                <w:rFonts w:ascii="Arial" w:hAnsi="Arial" w:cs="Arial"/>
                <w:sz w:val="28"/>
                <w:szCs w:val="28"/>
              </w:rPr>
            </w:pPr>
            <w:r w:rsidRPr="0018495D">
              <w:rPr>
                <w:rFonts w:ascii="Arial" w:hAnsi="Arial" w:cs="Arial"/>
                <w:sz w:val="28"/>
                <w:szCs w:val="28"/>
              </w:rPr>
              <w:t xml:space="preserve">Although our chart says we have 1 to 2 hours before exhaustion, at this temperature, we may only be able to swim for 15 to 25 minutes. </w:t>
            </w:r>
            <w:r w:rsidRPr="0018495D">
              <w:rPr>
                <w:rFonts w:ascii="Arial" w:hAnsi="Arial" w:cs="Arial"/>
                <w:b/>
                <w:bCs/>
                <w:sz w:val="28"/>
                <w:szCs w:val="28"/>
              </w:rPr>
              <w:t>(</w:t>
            </w:r>
            <w:r w:rsidRPr="0018495D">
              <w:rPr>
                <w:rFonts w:ascii="Arial" w:hAnsi="Arial" w:cs="Arial"/>
                <w:b/>
                <w:bCs/>
                <w:i/>
                <w:iCs/>
                <w:sz w:val="28"/>
                <w:szCs w:val="28"/>
              </w:rPr>
              <w:t>Click</w:t>
            </w:r>
            <w:r w:rsidRPr="0018495D">
              <w:rPr>
                <w:rFonts w:ascii="Arial" w:hAnsi="Arial" w:cs="Arial"/>
                <w:b/>
                <w:bCs/>
                <w:sz w:val="28"/>
                <w:szCs w:val="28"/>
              </w:rPr>
              <w:t>)</w:t>
            </w:r>
          </w:p>
          <w:p w14:paraId="1DE84B70" w14:textId="77777777" w:rsidR="0018495D" w:rsidRPr="0018495D" w:rsidRDefault="0018495D" w:rsidP="0018495D">
            <w:pPr>
              <w:rPr>
                <w:rFonts w:ascii="Arial" w:hAnsi="Arial" w:cs="Arial"/>
                <w:sz w:val="28"/>
                <w:szCs w:val="28"/>
              </w:rPr>
            </w:pPr>
            <w:r w:rsidRPr="0018495D">
              <w:rPr>
                <w:rFonts w:ascii="Arial" w:hAnsi="Arial" w:cs="Arial"/>
                <w:sz w:val="28"/>
                <w:szCs w:val="28"/>
              </w:rPr>
              <w:t>Exhaustion and Unconsciousness make self-rescue impossible.  That’s why these kayakers are wearing layered insulating garments under dry suits.  Without this gear they would be challenged to recover from an otherwise minor boating event.</w:t>
            </w:r>
          </w:p>
          <w:p w14:paraId="0CB4F8E2" w14:textId="09246CBC" w:rsidR="009314F4" w:rsidRPr="00C00166" w:rsidRDefault="00450325" w:rsidP="00BB4A55">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C61DA5">
        <w:tblPrEx>
          <w:tblLook w:val="04A0" w:firstRow="1" w:lastRow="0" w:firstColumn="1" w:lastColumn="0" w:noHBand="0" w:noVBand="1"/>
        </w:tblPrEx>
        <w:tc>
          <w:tcPr>
            <w:tcW w:w="2358" w:type="dxa"/>
            <w:shd w:val="clear" w:color="auto" w:fill="auto"/>
          </w:tcPr>
          <w:p w14:paraId="43851C5D" w14:textId="0E43AF60" w:rsidR="00305A93" w:rsidRPr="00C73FC0" w:rsidRDefault="00B814AC" w:rsidP="000B0F27">
            <w:pPr>
              <w:jc w:val="center"/>
              <w:rPr>
                <w:noProof/>
                <w:sz w:val="28"/>
                <w:szCs w:val="28"/>
              </w:rPr>
            </w:pPr>
            <w:r>
              <w:rPr>
                <w:noProof/>
                <w:sz w:val="28"/>
                <w:szCs w:val="28"/>
              </w:rPr>
              <w:lastRenderedPageBreak/>
              <w:drawing>
                <wp:inline distT="0" distB="0" distL="0" distR="0" wp14:anchorId="52A1FF65" wp14:editId="5CE6687F">
                  <wp:extent cx="1355090" cy="767715"/>
                  <wp:effectExtent l="0" t="0" r="0" b="0"/>
                  <wp:docPr id="148254144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27CE15D" w14:textId="0B89B32C" w:rsidR="00605379"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243BD0">
              <w:rPr>
                <w:rFonts w:ascii="Arial" w:hAnsi="Arial" w:cs="Arial"/>
                <w:b/>
                <w:sz w:val="28"/>
                <w:szCs w:val="28"/>
                <w:u w:val="single"/>
              </w:rPr>
              <w:t>2</w:t>
            </w:r>
          </w:p>
          <w:p w14:paraId="4A749FBD"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 xml:space="preserve">No matter where you’re flying, plan to dress for success.  That means wearing – not just packing - clothing that matches the environment over which you’re flying.  You may be comfortable in your climate-controlled cabin at ten thousand feet but in the event of a ditching you may have to exit the aircraft quickly and gear that’s stowed in baggage compartments may not be accessible.  </w:t>
            </w:r>
          </w:p>
          <w:p w14:paraId="7720FCAF"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 xml:space="preserve">Dressing in layers is always a good idea.  That way you can adjust as conditions change. Be sure to wear long sleeves and </w:t>
            </w:r>
            <w:proofErr w:type="gramStart"/>
            <w:r w:rsidRPr="0018495D">
              <w:rPr>
                <w:rFonts w:ascii="Arial" w:hAnsi="Arial" w:cs="Arial"/>
                <w:sz w:val="28"/>
                <w:szCs w:val="28"/>
              </w:rPr>
              <w:t>trousers  closed</w:t>
            </w:r>
            <w:proofErr w:type="gramEnd"/>
            <w:r w:rsidRPr="0018495D">
              <w:rPr>
                <w:rFonts w:ascii="Arial" w:hAnsi="Arial" w:cs="Arial"/>
                <w:sz w:val="28"/>
                <w:szCs w:val="28"/>
              </w:rPr>
              <w:t xml:space="preserve">-toe footwear and a hat.  Don’t worry about clothing “dragging you down” if you end up in the water.  Clothing won’t substantially affect your buoyancy although excessive equipment will. </w:t>
            </w:r>
            <w:r w:rsidRPr="0018495D">
              <w:rPr>
                <w:rFonts w:ascii="Arial" w:hAnsi="Arial" w:cs="Arial"/>
                <w:b/>
                <w:bCs/>
                <w:sz w:val="28"/>
                <w:szCs w:val="28"/>
              </w:rPr>
              <w:t>(Click)</w:t>
            </w:r>
          </w:p>
          <w:p w14:paraId="478ABC69"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 xml:space="preserve">In an emergency, what you have in your pockets is survival equipment.  What you have in the baggage compartment may not be recoverable after a water landing.  Many over-water pilots wear vests that contain essential survival equipment under their PFD.   That way they’re at least equipped with the basics to survive the first few hours at sea.  </w:t>
            </w:r>
          </w:p>
          <w:p w14:paraId="306AE548"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lastRenderedPageBreak/>
              <w:t xml:space="preserve">Unless we’re engaged in single-engine </w:t>
            </w:r>
            <w:proofErr w:type="spellStart"/>
            <w:r w:rsidRPr="0018495D">
              <w:rPr>
                <w:rFonts w:ascii="Arial" w:hAnsi="Arial" w:cs="Arial"/>
                <w:sz w:val="28"/>
                <w:szCs w:val="28"/>
              </w:rPr>
              <w:t>trans oceanic</w:t>
            </w:r>
            <w:proofErr w:type="spellEnd"/>
            <w:r w:rsidRPr="0018495D">
              <w:rPr>
                <w:rFonts w:ascii="Arial" w:hAnsi="Arial" w:cs="Arial"/>
                <w:sz w:val="28"/>
                <w:szCs w:val="28"/>
              </w:rPr>
              <w:t xml:space="preserve"> operations, we’re unlikely to wear immersion gear while flying but we can increase our survival time by dressing in insulating layers and by taking a life raft along on over-water trips.</w:t>
            </w:r>
          </w:p>
          <w:p w14:paraId="7EF1630B" w14:textId="7803F255" w:rsidR="006F1EDD" w:rsidRDefault="006F1EDD" w:rsidP="006F1EDD">
            <w:pPr>
              <w:spacing w:after="120"/>
              <w:rPr>
                <w:rFonts w:ascii="Arial" w:hAnsi="Arial" w:cs="Arial"/>
                <w:sz w:val="28"/>
                <w:szCs w:val="28"/>
              </w:rPr>
            </w:pPr>
          </w:p>
          <w:p w14:paraId="312187C3" w14:textId="14A83710" w:rsidR="00305A93" w:rsidRPr="00305A93" w:rsidRDefault="0010707D" w:rsidP="00BB4A55">
            <w:pPr>
              <w:spacing w:after="120"/>
              <w:rPr>
                <w:rFonts w:ascii="Arial" w:hAnsi="Arial" w:cs="Arial"/>
                <w:sz w:val="28"/>
                <w:szCs w:val="28"/>
              </w:rPr>
            </w:pPr>
            <w:r w:rsidRPr="0010707D">
              <w:rPr>
                <w:rFonts w:ascii="Arial" w:hAnsi="Arial" w:cs="Arial"/>
                <w:b/>
                <w:bCs/>
                <w:sz w:val="28"/>
                <w:szCs w:val="28"/>
              </w:rPr>
              <w:t>(Next Slide)</w:t>
            </w:r>
          </w:p>
        </w:tc>
      </w:tr>
      <w:tr w:rsidR="00305A93" w:rsidRPr="00CB3BE0" w14:paraId="209E76EB" w14:textId="77777777" w:rsidTr="00C61DA5">
        <w:tblPrEx>
          <w:tblLook w:val="04A0" w:firstRow="1" w:lastRow="0" w:firstColumn="1" w:lastColumn="0" w:noHBand="0" w:noVBand="1"/>
        </w:tblPrEx>
        <w:tc>
          <w:tcPr>
            <w:tcW w:w="2358" w:type="dxa"/>
            <w:shd w:val="clear" w:color="auto" w:fill="auto"/>
          </w:tcPr>
          <w:p w14:paraId="45D72559" w14:textId="44653154" w:rsidR="00305A93" w:rsidRPr="00CB3BE0" w:rsidRDefault="00B814AC" w:rsidP="000B0F27">
            <w:pPr>
              <w:jc w:val="center"/>
              <w:rPr>
                <w:sz w:val="28"/>
                <w:szCs w:val="28"/>
              </w:rPr>
            </w:pPr>
            <w:r>
              <w:rPr>
                <w:noProof/>
                <w:sz w:val="28"/>
                <w:szCs w:val="28"/>
              </w:rPr>
              <w:lastRenderedPageBreak/>
              <w:drawing>
                <wp:inline distT="0" distB="0" distL="0" distR="0" wp14:anchorId="08723C5F" wp14:editId="199D58D2">
                  <wp:extent cx="1355090" cy="767715"/>
                  <wp:effectExtent l="0" t="0" r="0" b="0"/>
                  <wp:docPr id="16816437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9C09D46" w14:textId="404302C4"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3</w:t>
            </w:r>
          </w:p>
          <w:p w14:paraId="1398C44B" w14:textId="77777777" w:rsidR="0018495D" w:rsidRPr="0018495D" w:rsidRDefault="0018495D" w:rsidP="0018495D">
            <w:pPr>
              <w:rPr>
                <w:rFonts w:ascii="Arial" w:hAnsi="Arial" w:cs="Arial"/>
                <w:sz w:val="28"/>
                <w:szCs w:val="28"/>
              </w:rPr>
            </w:pPr>
            <w:r w:rsidRPr="0018495D">
              <w:rPr>
                <w:rFonts w:ascii="Arial" w:hAnsi="Arial" w:cs="Arial"/>
                <w:sz w:val="28"/>
                <w:szCs w:val="28"/>
              </w:rPr>
              <w:t>Life rafts are expensive and they’re heavy but well worth having if you must spend any time on the water.  They can extend your survival time from minutes or hours to days or weeks.</w:t>
            </w:r>
          </w:p>
          <w:p w14:paraId="38E68303" w14:textId="77777777" w:rsidR="006F1EDD" w:rsidRDefault="006F1EDD" w:rsidP="0010707D">
            <w:pPr>
              <w:rPr>
                <w:rFonts w:ascii="Arial" w:hAnsi="Arial" w:cs="Arial"/>
                <w:b/>
                <w:bCs/>
                <w:sz w:val="28"/>
                <w:szCs w:val="28"/>
              </w:rPr>
            </w:pPr>
          </w:p>
          <w:p w14:paraId="4A97121B" w14:textId="4BC0A77F" w:rsidR="00305A93" w:rsidRPr="00977AFC" w:rsidRDefault="00305A93" w:rsidP="0010707D">
            <w:pPr>
              <w:rPr>
                <w:rFonts w:ascii="Arial" w:hAnsi="Arial" w:cs="Arial"/>
                <w:b/>
                <w:bCs/>
                <w:sz w:val="28"/>
                <w:szCs w:val="28"/>
              </w:rPr>
            </w:pPr>
            <w:r w:rsidRPr="00305A93">
              <w:rPr>
                <w:rFonts w:ascii="Arial" w:hAnsi="Arial" w:cs="Arial"/>
                <w:b/>
                <w:bCs/>
                <w:sz w:val="28"/>
                <w:szCs w:val="28"/>
              </w:rPr>
              <w:t xml:space="preserve">(Next Slide) </w:t>
            </w:r>
          </w:p>
        </w:tc>
      </w:tr>
      <w:tr w:rsidR="00305A93" w:rsidRPr="00D95715" w14:paraId="08B63ED9" w14:textId="77777777" w:rsidTr="00C61DA5">
        <w:tblPrEx>
          <w:tblLook w:val="04A0" w:firstRow="1" w:lastRow="0" w:firstColumn="1" w:lastColumn="0" w:noHBand="0" w:noVBand="1"/>
        </w:tblPrEx>
        <w:tc>
          <w:tcPr>
            <w:tcW w:w="2358" w:type="dxa"/>
            <w:shd w:val="clear" w:color="auto" w:fill="auto"/>
          </w:tcPr>
          <w:p w14:paraId="7A44D86E" w14:textId="612DD4B3" w:rsidR="00305A93" w:rsidRPr="00D95715" w:rsidRDefault="00B814AC" w:rsidP="000B0F27">
            <w:pPr>
              <w:jc w:val="center"/>
              <w:rPr>
                <w:noProof/>
                <w:sz w:val="28"/>
                <w:szCs w:val="28"/>
              </w:rPr>
            </w:pPr>
            <w:r>
              <w:rPr>
                <w:noProof/>
                <w:sz w:val="28"/>
                <w:szCs w:val="28"/>
              </w:rPr>
              <w:drawing>
                <wp:inline distT="0" distB="0" distL="0" distR="0" wp14:anchorId="1288633F" wp14:editId="10DF4A30">
                  <wp:extent cx="1355090" cy="767715"/>
                  <wp:effectExtent l="0" t="0" r="0" b="0"/>
                  <wp:docPr id="80627950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3E2FE39B" w14:textId="743BB52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4</w:t>
            </w:r>
          </w:p>
          <w:p w14:paraId="7DCC2379"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 xml:space="preserve">If you make frequent trips over water or to the back country, it might make sense to own and maintain expensive survival equipment to supplement what you carry on every flight.  If it’s just an occasional trip to the </w:t>
            </w:r>
            <w:proofErr w:type="gramStart"/>
            <w:r w:rsidRPr="0018495D">
              <w:rPr>
                <w:rFonts w:ascii="Arial" w:hAnsi="Arial" w:cs="Arial"/>
                <w:sz w:val="28"/>
                <w:szCs w:val="28"/>
              </w:rPr>
              <w:t>islands</w:t>
            </w:r>
            <w:proofErr w:type="gramEnd"/>
            <w:r w:rsidRPr="0018495D">
              <w:rPr>
                <w:rFonts w:ascii="Arial" w:hAnsi="Arial" w:cs="Arial"/>
                <w:sz w:val="28"/>
                <w:szCs w:val="28"/>
              </w:rPr>
              <w:t xml:space="preserve"> though, renting equipment is probably your best bet.  </w:t>
            </w:r>
          </w:p>
          <w:p w14:paraId="1B79D856"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There are many sources of rental survival gear and, as you might expect, most are located on the coasts and they’re convenient to airports.  Many pilots land and pick up their rental gear there, but you can also arrange for shipment to your home field in advance of your trip.  Just be sure to allow enough lead time to reserve your equipment and plan whether to pick it up en route or have it shipped to you.</w:t>
            </w:r>
          </w:p>
          <w:p w14:paraId="3E276764" w14:textId="2A16A449" w:rsidR="00305A93" w:rsidRPr="00305A93" w:rsidRDefault="00305A93" w:rsidP="0060537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C61DA5">
        <w:tblPrEx>
          <w:tblLook w:val="04A0" w:firstRow="1" w:lastRow="0" w:firstColumn="1" w:lastColumn="0" w:noHBand="0" w:noVBand="1"/>
        </w:tblPrEx>
        <w:tc>
          <w:tcPr>
            <w:tcW w:w="2358" w:type="dxa"/>
            <w:shd w:val="clear" w:color="auto" w:fill="auto"/>
          </w:tcPr>
          <w:p w14:paraId="5295C44D" w14:textId="5E61C39F" w:rsidR="00305A93" w:rsidRDefault="00B814AC" w:rsidP="000B0F27">
            <w:r>
              <w:rPr>
                <w:noProof/>
              </w:rPr>
              <w:drawing>
                <wp:inline distT="0" distB="0" distL="0" distR="0" wp14:anchorId="6796A5A1" wp14:editId="3A11F7F2">
                  <wp:extent cx="1355090" cy="767715"/>
                  <wp:effectExtent l="0" t="0" r="0" b="0"/>
                  <wp:docPr id="78176015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698A406" w14:textId="5697369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5</w:t>
            </w:r>
          </w:p>
          <w:p w14:paraId="757F7829" w14:textId="35311FF4" w:rsidR="0018495D" w:rsidRPr="0018495D" w:rsidRDefault="0018495D" w:rsidP="0018495D">
            <w:pPr>
              <w:rPr>
                <w:rFonts w:ascii="Arial" w:hAnsi="Arial" w:cs="Arial"/>
                <w:bCs/>
                <w:sz w:val="28"/>
                <w:szCs w:val="28"/>
              </w:rPr>
            </w:pPr>
            <w:r w:rsidRPr="0018495D">
              <w:rPr>
                <w:rFonts w:ascii="Arial" w:hAnsi="Arial" w:cs="Arial"/>
                <w:bCs/>
                <w:sz w:val="28"/>
                <w:szCs w:val="28"/>
              </w:rPr>
              <w:t>So, you’ve pulled off a successful ditching and you were able to deploy your raft and survival equipment.  Now that everyone’s accounted for</w:t>
            </w:r>
            <w:r w:rsidR="00187949">
              <w:rPr>
                <w:rFonts w:ascii="Arial" w:hAnsi="Arial" w:cs="Arial"/>
                <w:bCs/>
                <w:sz w:val="28"/>
                <w:szCs w:val="28"/>
              </w:rPr>
              <w:t>,</w:t>
            </w:r>
            <w:r w:rsidRPr="0018495D">
              <w:rPr>
                <w:rFonts w:ascii="Arial" w:hAnsi="Arial" w:cs="Arial"/>
                <w:bCs/>
                <w:sz w:val="28"/>
                <w:szCs w:val="28"/>
              </w:rPr>
              <w:t xml:space="preserve"> who are you going to call?  </w:t>
            </w:r>
            <w:r w:rsidRPr="0018495D">
              <w:rPr>
                <w:rFonts w:ascii="Arial" w:hAnsi="Arial" w:cs="Arial"/>
                <w:b/>
                <w:bCs/>
                <w:sz w:val="28"/>
                <w:szCs w:val="28"/>
              </w:rPr>
              <w:t>(Click)</w:t>
            </w:r>
          </w:p>
          <w:p w14:paraId="3631B06F" w14:textId="6245D1F4" w:rsidR="0018495D" w:rsidRPr="0018495D" w:rsidRDefault="0018495D" w:rsidP="0018495D">
            <w:pPr>
              <w:rPr>
                <w:rFonts w:ascii="Arial" w:hAnsi="Arial" w:cs="Arial"/>
                <w:bCs/>
                <w:sz w:val="28"/>
                <w:szCs w:val="28"/>
              </w:rPr>
            </w:pPr>
            <w:r w:rsidRPr="0018495D">
              <w:rPr>
                <w:rFonts w:ascii="Arial" w:hAnsi="Arial" w:cs="Arial"/>
                <w:bCs/>
                <w:sz w:val="28"/>
                <w:szCs w:val="28"/>
              </w:rPr>
              <w:t>Well, there’s the time-honored note in a bottle technology.  It could work</w:t>
            </w:r>
            <w:r w:rsidR="008411BB">
              <w:rPr>
                <w:rFonts w:ascii="Arial" w:hAnsi="Arial" w:cs="Arial"/>
                <w:bCs/>
                <w:sz w:val="28"/>
                <w:szCs w:val="28"/>
              </w:rPr>
              <w:t>,</w:t>
            </w:r>
            <w:r w:rsidRPr="0018495D">
              <w:rPr>
                <w:rFonts w:ascii="Arial" w:hAnsi="Arial" w:cs="Arial"/>
                <w:bCs/>
                <w:sz w:val="28"/>
                <w:szCs w:val="28"/>
              </w:rPr>
              <w:t xml:space="preserve"> but maybe not in our </w:t>
            </w:r>
            <w:r w:rsidRPr="0018495D">
              <w:rPr>
                <w:rFonts w:ascii="Arial" w:hAnsi="Arial" w:cs="Arial"/>
                <w:bCs/>
                <w:sz w:val="28"/>
                <w:szCs w:val="28"/>
              </w:rPr>
              <w:lastRenderedPageBreak/>
              <w:t>lifetime.  How about something a little more 21</w:t>
            </w:r>
            <w:r w:rsidRPr="0018495D">
              <w:rPr>
                <w:rFonts w:ascii="Arial" w:hAnsi="Arial" w:cs="Arial"/>
                <w:bCs/>
                <w:sz w:val="28"/>
                <w:szCs w:val="28"/>
                <w:vertAlign w:val="superscript"/>
              </w:rPr>
              <w:t>st</w:t>
            </w:r>
            <w:r w:rsidRPr="0018495D">
              <w:rPr>
                <w:rFonts w:ascii="Arial" w:hAnsi="Arial" w:cs="Arial"/>
                <w:bCs/>
                <w:sz w:val="28"/>
                <w:szCs w:val="28"/>
              </w:rPr>
              <w:t xml:space="preserve"> Century?  </w:t>
            </w:r>
            <w:r w:rsidRPr="0018495D">
              <w:rPr>
                <w:rFonts w:ascii="Arial" w:hAnsi="Arial" w:cs="Arial"/>
                <w:b/>
                <w:bCs/>
                <w:sz w:val="28"/>
                <w:szCs w:val="28"/>
              </w:rPr>
              <w:t>(Click)</w:t>
            </w:r>
          </w:p>
          <w:p w14:paraId="2B4A6FC3" w14:textId="77777777" w:rsidR="0018495D" w:rsidRPr="0018495D" w:rsidRDefault="0018495D" w:rsidP="0018495D">
            <w:pPr>
              <w:rPr>
                <w:rFonts w:ascii="Arial" w:hAnsi="Arial" w:cs="Arial"/>
                <w:bCs/>
                <w:sz w:val="28"/>
                <w:szCs w:val="28"/>
              </w:rPr>
            </w:pPr>
            <w:r w:rsidRPr="0018495D">
              <w:rPr>
                <w:rFonts w:ascii="Arial" w:hAnsi="Arial" w:cs="Arial"/>
                <w:bCs/>
                <w:sz w:val="28"/>
                <w:szCs w:val="28"/>
              </w:rPr>
              <w:t>That’s more like it.  An Emergency Position Indicating Radio Beacon or EPIRB.   Your aircraft had an ELT of course but unless you managed to grab it on your way out the door it could be several hundred feet below you and miles away by now.</w:t>
            </w:r>
          </w:p>
          <w:p w14:paraId="39420E57"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37C9C3B7" w14:textId="099323D2" w:rsidR="009314F4" w:rsidRPr="009314F4" w:rsidRDefault="00977AFC" w:rsidP="00CF3025">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tc>
      </w:tr>
      <w:tr w:rsidR="00AE3E37" w14:paraId="09A604DF" w14:textId="77777777" w:rsidTr="00C61DA5">
        <w:tblPrEx>
          <w:tblLook w:val="04A0" w:firstRow="1" w:lastRow="0" w:firstColumn="1" w:lastColumn="0" w:noHBand="0" w:noVBand="1"/>
        </w:tblPrEx>
        <w:tc>
          <w:tcPr>
            <w:tcW w:w="2358" w:type="dxa"/>
            <w:shd w:val="clear" w:color="auto" w:fill="auto"/>
          </w:tcPr>
          <w:p w14:paraId="1D2FFD05" w14:textId="5A75773E" w:rsidR="00AE3E37" w:rsidRPr="009F60DD" w:rsidRDefault="00B814AC" w:rsidP="000B0F27">
            <w:pPr>
              <w:tabs>
                <w:tab w:val="left" w:pos="585"/>
              </w:tabs>
              <w:jc w:val="center"/>
              <w:rPr>
                <w:noProof/>
                <w:sz w:val="28"/>
                <w:szCs w:val="28"/>
              </w:rPr>
            </w:pPr>
            <w:r>
              <w:rPr>
                <w:noProof/>
                <w:sz w:val="28"/>
                <w:szCs w:val="28"/>
              </w:rPr>
              <w:lastRenderedPageBreak/>
              <w:drawing>
                <wp:inline distT="0" distB="0" distL="0" distR="0" wp14:anchorId="368384D9" wp14:editId="08A26E7D">
                  <wp:extent cx="1355090" cy="767715"/>
                  <wp:effectExtent l="0" t="0" r="0" b="0"/>
                  <wp:docPr id="4237672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9B23F15" w14:textId="508BC208"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16</w:t>
            </w:r>
          </w:p>
          <w:p w14:paraId="2AE7E028" w14:textId="77777777" w:rsidR="0018495D" w:rsidRPr="0018495D" w:rsidRDefault="0018495D" w:rsidP="0018495D">
            <w:pPr>
              <w:spacing w:after="120"/>
              <w:rPr>
                <w:rFonts w:ascii="Arial" w:hAnsi="Arial" w:cs="Arial"/>
                <w:iCs/>
                <w:sz w:val="28"/>
                <w:szCs w:val="28"/>
              </w:rPr>
            </w:pPr>
            <w:r w:rsidRPr="0018495D">
              <w:rPr>
                <w:rFonts w:ascii="Arial" w:hAnsi="Arial" w:cs="Arial"/>
                <w:iCs/>
                <w:sz w:val="28"/>
                <w:szCs w:val="28"/>
              </w:rPr>
              <w:t>You can think of EPIRBs as marine ELTs.  They’re waterproof and they transmit information on 121.5 and 406 MHz emergency frequencies.  Here an EPIRB attached to a life raft, alerts authorities to your situation via satellite and rescue aircraft and vessels can pinpoint your position as they approach.</w:t>
            </w:r>
          </w:p>
          <w:p w14:paraId="1C8F2BC9" w14:textId="77777777" w:rsidR="0018495D" w:rsidRPr="0018495D" w:rsidRDefault="0018495D" w:rsidP="0018495D">
            <w:pPr>
              <w:spacing w:after="120"/>
              <w:rPr>
                <w:rFonts w:ascii="Arial" w:hAnsi="Arial" w:cs="Arial"/>
                <w:iCs/>
                <w:sz w:val="28"/>
                <w:szCs w:val="28"/>
              </w:rPr>
            </w:pPr>
            <w:r w:rsidRPr="0018495D">
              <w:rPr>
                <w:rFonts w:ascii="Arial" w:hAnsi="Arial" w:cs="Arial"/>
                <w:iCs/>
                <w:sz w:val="28"/>
                <w:szCs w:val="28"/>
              </w:rPr>
              <w:t xml:space="preserve">EPIRBs are standard equipment on many life rafts, or they can be purchased or rented individually.  An EPIRB is essential equipment for over-water operations and there are also numerous supplemental equipment options to consider as well. </w:t>
            </w:r>
          </w:p>
          <w:p w14:paraId="550A5D31" w14:textId="1175C609" w:rsidR="00AE3E37" w:rsidRPr="00305A93" w:rsidRDefault="00AE3E37" w:rsidP="00B118D7">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7D052B" w14:paraId="03FB4065" w14:textId="77777777" w:rsidTr="00C61DA5">
        <w:tblPrEx>
          <w:tblLook w:val="04A0" w:firstRow="1" w:lastRow="0" w:firstColumn="1" w:lastColumn="0" w:noHBand="0" w:noVBand="1"/>
        </w:tblPrEx>
        <w:tc>
          <w:tcPr>
            <w:tcW w:w="2358" w:type="dxa"/>
            <w:shd w:val="clear" w:color="auto" w:fill="auto"/>
          </w:tcPr>
          <w:p w14:paraId="1368F34A" w14:textId="6DCF7417" w:rsidR="007D052B" w:rsidRDefault="00B814AC" w:rsidP="000B0F27">
            <w:pPr>
              <w:tabs>
                <w:tab w:val="left" w:pos="585"/>
              </w:tabs>
              <w:jc w:val="center"/>
              <w:rPr>
                <w:noProof/>
              </w:rPr>
            </w:pPr>
            <w:r>
              <w:rPr>
                <w:noProof/>
              </w:rPr>
              <w:drawing>
                <wp:inline distT="0" distB="0" distL="0" distR="0" wp14:anchorId="63911E6D" wp14:editId="03BFBD57">
                  <wp:extent cx="1355090" cy="767715"/>
                  <wp:effectExtent l="0" t="0" r="0" b="0"/>
                  <wp:docPr id="11265289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487A0A5" w14:textId="2FFE13AE" w:rsidR="007D052B"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17</w:t>
            </w:r>
          </w:p>
          <w:p w14:paraId="4C8DDAF5" w14:textId="77777777" w:rsidR="0018495D" w:rsidRPr="0018495D" w:rsidRDefault="0018495D" w:rsidP="0018495D">
            <w:pPr>
              <w:spacing w:after="120"/>
              <w:rPr>
                <w:rFonts w:ascii="Arial" w:hAnsi="Arial" w:cs="Arial"/>
                <w:iCs/>
                <w:sz w:val="28"/>
                <w:szCs w:val="28"/>
              </w:rPr>
            </w:pPr>
            <w:r w:rsidRPr="0018495D">
              <w:rPr>
                <w:rFonts w:ascii="Arial" w:hAnsi="Arial" w:cs="Arial"/>
                <w:iCs/>
                <w:sz w:val="28"/>
                <w:szCs w:val="28"/>
              </w:rPr>
              <w:t xml:space="preserve">406 Mhz. Personal Locator Beacons are great to have – especially on flights over water. These relatively low-cost devices are a great adjunct to aircraft ELTs and EPIRBs.  They’re handy enough to always have with you and they’re not just for aviation.  You can use them for hiking, camping, hunting, &amp; fishing – or for peace of mind on any road less travelled.  </w:t>
            </w:r>
            <w:r w:rsidRPr="0018495D">
              <w:rPr>
                <w:rFonts w:ascii="Arial" w:hAnsi="Arial" w:cs="Arial"/>
                <w:b/>
                <w:bCs/>
                <w:iCs/>
                <w:sz w:val="28"/>
                <w:szCs w:val="28"/>
              </w:rPr>
              <w:t xml:space="preserve">(Click)  </w:t>
            </w:r>
          </w:p>
          <w:p w14:paraId="7915C04B" w14:textId="77777777" w:rsidR="0018495D" w:rsidRPr="0018495D" w:rsidRDefault="0018495D" w:rsidP="0018495D">
            <w:pPr>
              <w:spacing w:after="120"/>
              <w:rPr>
                <w:rFonts w:ascii="Arial" w:hAnsi="Arial" w:cs="Arial"/>
                <w:iCs/>
                <w:sz w:val="28"/>
                <w:szCs w:val="28"/>
              </w:rPr>
            </w:pPr>
            <w:r w:rsidRPr="0018495D">
              <w:rPr>
                <w:rFonts w:ascii="Arial" w:hAnsi="Arial" w:cs="Arial"/>
                <w:iCs/>
                <w:sz w:val="28"/>
                <w:szCs w:val="28"/>
              </w:rPr>
              <w:t xml:space="preserve">Satellite Messenger Devices can feature one or two-way text messaging that you can use to call for help or to check in with your trusted agent.  Many of them can also process messages from you to the folks back home.  You can let them know if you need help or if everything’s all right.  </w:t>
            </w:r>
            <w:r w:rsidRPr="0018495D">
              <w:rPr>
                <w:rFonts w:ascii="Arial" w:hAnsi="Arial" w:cs="Arial"/>
                <w:b/>
                <w:bCs/>
                <w:iCs/>
                <w:sz w:val="28"/>
                <w:szCs w:val="28"/>
              </w:rPr>
              <w:t>(Click)</w:t>
            </w:r>
          </w:p>
          <w:p w14:paraId="527EEE89" w14:textId="77777777" w:rsidR="0018495D" w:rsidRPr="0018495D" w:rsidRDefault="0018495D" w:rsidP="0018495D">
            <w:pPr>
              <w:spacing w:after="120"/>
              <w:rPr>
                <w:rFonts w:ascii="Arial" w:hAnsi="Arial" w:cs="Arial"/>
                <w:iCs/>
                <w:sz w:val="28"/>
                <w:szCs w:val="28"/>
              </w:rPr>
            </w:pPr>
            <w:r w:rsidRPr="0018495D">
              <w:rPr>
                <w:rFonts w:ascii="Arial" w:hAnsi="Arial" w:cs="Arial"/>
                <w:iCs/>
                <w:sz w:val="28"/>
                <w:szCs w:val="28"/>
              </w:rPr>
              <w:lastRenderedPageBreak/>
              <w:t>Satellite phones are now available for purchase or rent.  Not a bad idea if you’re planning over water or remote area flying.</w:t>
            </w:r>
          </w:p>
          <w:p w14:paraId="3C4A285D" w14:textId="1C80847B" w:rsidR="007D052B" w:rsidRPr="00305A93" w:rsidRDefault="00C47DA9" w:rsidP="00C47DA9">
            <w:pPr>
              <w:spacing w:after="120"/>
              <w:rPr>
                <w:rFonts w:ascii="Arial" w:hAnsi="Arial" w:cs="Arial"/>
                <w:b/>
                <w:iCs/>
                <w:sz w:val="28"/>
                <w:szCs w:val="28"/>
                <w:u w:val="single"/>
              </w:rPr>
            </w:pPr>
            <w:r w:rsidRPr="00C47DA9">
              <w:rPr>
                <w:rFonts w:ascii="Arial" w:hAnsi="Arial" w:cs="Arial"/>
                <w:b/>
                <w:bCs/>
                <w:iCs/>
                <w:sz w:val="28"/>
                <w:szCs w:val="28"/>
              </w:rPr>
              <w:t>(Next Slide)</w:t>
            </w:r>
          </w:p>
        </w:tc>
      </w:tr>
      <w:tr w:rsidR="00816BF2" w14:paraId="5DB53043" w14:textId="77777777" w:rsidTr="00C61DA5">
        <w:tblPrEx>
          <w:tblLook w:val="04A0" w:firstRow="1" w:lastRow="0" w:firstColumn="1" w:lastColumn="0" w:noHBand="0" w:noVBand="1"/>
        </w:tblPrEx>
        <w:tc>
          <w:tcPr>
            <w:tcW w:w="2358" w:type="dxa"/>
            <w:shd w:val="clear" w:color="auto" w:fill="auto"/>
          </w:tcPr>
          <w:p w14:paraId="2E12A342" w14:textId="25969DB6" w:rsidR="00816BF2" w:rsidRDefault="00B814AC" w:rsidP="000B0F27">
            <w:pPr>
              <w:tabs>
                <w:tab w:val="left" w:pos="585"/>
              </w:tabs>
              <w:jc w:val="center"/>
              <w:rPr>
                <w:noProof/>
              </w:rPr>
            </w:pPr>
            <w:r>
              <w:rPr>
                <w:noProof/>
              </w:rPr>
              <w:lastRenderedPageBreak/>
              <w:drawing>
                <wp:inline distT="0" distB="0" distL="0" distR="0" wp14:anchorId="439CD4BC" wp14:editId="223D529A">
                  <wp:extent cx="1355090" cy="767715"/>
                  <wp:effectExtent l="0" t="0" r="0" b="0"/>
                  <wp:docPr id="130252586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1004E1A" w14:textId="77777777" w:rsidR="00816BF2" w:rsidRPr="00305A93" w:rsidRDefault="00816BF2" w:rsidP="00816BF2">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18</w:t>
            </w:r>
          </w:p>
          <w:p w14:paraId="61F76E96" w14:textId="77777777" w:rsidR="0018495D" w:rsidRPr="0018495D" w:rsidRDefault="0018495D" w:rsidP="0018495D">
            <w:pPr>
              <w:spacing w:after="120"/>
              <w:rPr>
                <w:rFonts w:ascii="Arial" w:hAnsi="Arial" w:cs="Arial"/>
                <w:bCs/>
                <w:iCs/>
                <w:sz w:val="28"/>
                <w:szCs w:val="28"/>
              </w:rPr>
            </w:pPr>
            <w:r w:rsidRPr="0018495D">
              <w:rPr>
                <w:rFonts w:ascii="Arial" w:hAnsi="Arial" w:cs="Arial"/>
                <w:bCs/>
                <w:iCs/>
                <w:sz w:val="28"/>
                <w:szCs w:val="28"/>
              </w:rPr>
              <w:t xml:space="preserve">How much water we need is of course dependent on whether we land in the ocean or a fresh-water lake.  Either way a couple of water packets in your survival vest is a good idea.  They will keep you hydrated until you’re aboard your life raft.  Raft survival kits should contain more fresh water and a desalination kit.  </w:t>
            </w:r>
          </w:p>
          <w:p w14:paraId="1C0DEFCC" w14:textId="0CF1E089" w:rsidR="00816BF2" w:rsidRPr="00816BF2" w:rsidRDefault="00816BF2" w:rsidP="007D052B">
            <w:pPr>
              <w:spacing w:after="120"/>
              <w:rPr>
                <w:rFonts w:ascii="Arial" w:hAnsi="Arial" w:cs="Arial"/>
                <w:bCs/>
                <w:iCs/>
                <w:sz w:val="28"/>
                <w:szCs w:val="28"/>
              </w:rPr>
            </w:pPr>
            <w:r w:rsidRPr="00C47DA9">
              <w:rPr>
                <w:rFonts w:ascii="Arial" w:hAnsi="Arial" w:cs="Arial"/>
                <w:b/>
                <w:bCs/>
                <w:iCs/>
                <w:sz w:val="28"/>
                <w:szCs w:val="28"/>
              </w:rPr>
              <w:t>(Next Slide)</w:t>
            </w:r>
          </w:p>
        </w:tc>
      </w:tr>
      <w:tr w:rsidR="00AE3E37" w14:paraId="579DB39D" w14:textId="77777777" w:rsidTr="00C61DA5">
        <w:tblPrEx>
          <w:tblLook w:val="04A0" w:firstRow="1" w:lastRow="0" w:firstColumn="1" w:lastColumn="0" w:noHBand="0" w:noVBand="1"/>
        </w:tblPrEx>
        <w:tc>
          <w:tcPr>
            <w:tcW w:w="2358" w:type="dxa"/>
            <w:shd w:val="clear" w:color="auto" w:fill="auto"/>
          </w:tcPr>
          <w:p w14:paraId="2F6CDA4E" w14:textId="43419DE2" w:rsidR="00AE3E37" w:rsidRPr="009F60DD" w:rsidRDefault="00B814AC" w:rsidP="000B0F27">
            <w:pPr>
              <w:tabs>
                <w:tab w:val="left" w:pos="585"/>
              </w:tabs>
              <w:jc w:val="center"/>
              <w:rPr>
                <w:noProof/>
                <w:sz w:val="28"/>
                <w:szCs w:val="28"/>
              </w:rPr>
            </w:pPr>
            <w:r>
              <w:rPr>
                <w:noProof/>
                <w:sz w:val="28"/>
                <w:szCs w:val="28"/>
              </w:rPr>
              <w:drawing>
                <wp:inline distT="0" distB="0" distL="0" distR="0" wp14:anchorId="274D7463" wp14:editId="5C765903">
                  <wp:extent cx="1355090" cy="767715"/>
                  <wp:effectExtent l="0" t="0" r="0" b="0"/>
                  <wp:docPr id="30612317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6F19644" w14:textId="1A5B93C4"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19</w:t>
            </w:r>
          </w:p>
          <w:p w14:paraId="52CE0D8C" w14:textId="77777777" w:rsidR="0018495D" w:rsidRPr="0018495D" w:rsidRDefault="0018495D" w:rsidP="0018495D">
            <w:pPr>
              <w:spacing w:after="120"/>
              <w:rPr>
                <w:rFonts w:ascii="Arial" w:hAnsi="Arial" w:cs="Arial"/>
                <w:sz w:val="28"/>
                <w:szCs w:val="28"/>
              </w:rPr>
            </w:pPr>
            <w:r w:rsidRPr="0018495D">
              <w:rPr>
                <w:rFonts w:ascii="Arial" w:hAnsi="Arial" w:cs="Arial"/>
                <w:sz w:val="28"/>
                <w:szCs w:val="28"/>
              </w:rPr>
              <w:t xml:space="preserve">It can happen quickly – One minute you’re cruising along and the next you may find yourself in the water in a survival situation.  Coping successfully in times like these requires knowledge, </w:t>
            </w:r>
            <w:proofErr w:type="gramStart"/>
            <w:r w:rsidRPr="0018495D">
              <w:rPr>
                <w:rFonts w:ascii="Arial" w:hAnsi="Arial" w:cs="Arial"/>
                <w:sz w:val="28"/>
                <w:szCs w:val="28"/>
              </w:rPr>
              <w:t>discipline,  and</w:t>
            </w:r>
            <w:proofErr w:type="gramEnd"/>
            <w:r w:rsidRPr="0018495D">
              <w:rPr>
                <w:rFonts w:ascii="Arial" w:hAnsi="Arial" w:cs="Arial"/>
                <w:sz w:val="28"/>
                <w:szCs w:val="28"/>
              </w:rPr>
              <w:t xml:space="preserve"> planning.</w:t>
            </w:r>
          </w:p>
          <w:p w14:paraId="7DFFC10B" w14:textId="36283A8E"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sidR="005A7E3E">
              <w:rPr>
                <w:rFonts w:ascii="Arial" w:hAnsi="Arial" w:cs="Arial"/>
                <w:b/>
                <w:bCs/>
                <w:sz w:val="28"/>
                <w:szCs w:val="28"/>
              </w:rPr>
              <w:t>Next Slide</w:t>
            </w:r>
            <w:r w:rsidRPr="00305A93">
              <w:rPr>
                <w:rFonts w:ascii="Arial" w:hAnsi="Arial" w:cs="Arial"/>
                <w:b/>
                <w:bCs/>
                <w:sz w:val="28"/>
                <w:szCs w:val="28"/>
              </w:rPr>
              <w:t>)</w:t>
            </w:r>
          </w:p>
        </w:tc>
      </w:tr>
      <w:tr w:rsidR="005A7E3E" w14:paraId="0CB5117F" w14:textId="77777777" w:rsidTr="00C61DA5">
        <w:tblPrEx>
          <w:tblLook w:val="04A0" w:firstRow="1" w:lastRow="0" w:firstColumn="1" w:lastColumn="0" w:noHBand="0" w:noVBand="1"/>
        </w:tblPrEx>
        <w:tc>
          <w:tcPr>
            <w:tcW w:w="2358" w:type="dxa"/>
            <w:shd w:val="clear" w:color="auto" w:fill="auto"/>
          </w:tcPr>
          <w:p w14:paraId="7A87A2F4" w14:textId="519C5D9E" w:rsidR="005A7E3E" w:rsidRDefault="00B814AC" w:rsidP="000B0F27">
            <w:pPr>
              <w:tabs>
                <w:tab w:val="left" w:pos="585"/>
              </w:tabs>
              <w:jc w:val="center"/>
              <w:rPr>
                <w:noProof/>
              </w:rPr>
            </w:pPr>
            <w:r>
              <w:rPr>
                <w:noProof/>
              </w:rPr>
              <w:drawing>
                <wp:inline distT="0" distB="0" distL="0" distR="0" wp14:anchorId="0FE2D614" wp14:editId="41BED91F">
                  <wp:extent cx="1355090" cy="767715"/>
                  <wp:effectExtent l="0" t="0" r="0" b="0"/>
                  <wp:docPr id="93549772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83C483E" w14:textId="683B1F9C" w:rsidR="005A7E3E" w:rsidRDefault="005A7E3E" w:rsidP="005A7E3E">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20</w:t>
            </w:r>
          </w:p>
          <w:p w14:paraId="3DCD6A57" w14:textId="19C46C38" w:rsidR="0018495D" w:rsidRPr="0018495D" w:rsidRDefault="0018495D" w:rsidP="005A7E3E">
            <w:pPr>
              <w:spacing w:after="120"/>
              <w:rPr>
                <w:rFonts w:ascii="Arial" w:hAnsi="Arial" w:cs="Arial"/>
                <w:bCs/>
                <w:iCs/>
                <w:sz w:val="28"/>
                <w:szCs w:val="28"/>
              </w:rPr>
            </w:pPr>
            <w:r w:rsidRPr="0018495D">
              <w:rPr>
                <w:rFonts w:ascii="Arial" w:hAnsi="Arial" w:cs="Arial"/>
                <w:bCs/>
                <w:iCs/>
                <w:sz w:val="28"/>
                <w:szCs w:val="28"/>
              </w:rPr>
              <w:t xml:space="preserve">Making a good water landing – ditching </w:t>
            </w:r>
            <w:proofErr w:type="gramStart"/>
            <w:r w:rsidRPr="0018495D">
              <w:rPr>
                <w:rFonts w:ascii="Arial" w:hAnsi="Arial" w:cs="Arial"/>
                <w:bCs/>
                <w:iCs/>
                <w:sz w:val="28"/>
                <w:szCs w:val="28"/>
              </w:rPr>
              <w:t>-  is</w:t>
            </w:r>
            <w:proofErr w:type="gramEnd"/>
            <w:r w:rsidRPr="0018495D">
              <w:rPr>
                <w:rFonts w:ascii="Arial" w:hAnsi="Arial" w:cs="Arial"/>
                <w:bCs/>
                <w:iCs/>
                <w:sz w:val="28"/>
                <w:szCs w:val="28"/>
              </w:rPr>
              <w:t xml:space="preserve"> the essential first step to water survival.  Pilots should review ditching procedures in the Aeronautical Information Manual Chapter before</w:t>
            </w:r>
            <w:r w:rsidR="0024743C">
              <w:rPr>
                <w:rFonts w:ascii="Arial" w:hAnsi="Arial" w:cs="Arial"/>
                <w:bCs/>
                <w:iCs/>
                <w:sz w:val="28"/>
                <w:szCs w:val="28"/>
              </w:rPr>
              <w:t xml:space="preserve"> conducting</w:t>
            </w:r>
            <w:r w:rsidRPr="0018495D">
              <w:rPr>
                <w:rFonts w:ascii="Arial" w:hAnsi="Arial" w:cs="Arial"/>
                <w:bCs/>
                <w:iCs/>
                <w:sz w:val="28"/>
                <w:szCs w:val="28"/>
              </w:rPr>
              <w:t xml:space="preserve"> over-</w:t>
            </w:r>
            <w:r w:rsidR="0024743C">
              <w:rPr>
                <w:rFonts w:ascii="Arial" w:hAnsi="Arial" w:cs="Arial"/>
                <w:bCs/>
                <w:iCs/>
                <w:sz w:val="28"/>
                <w:szCs w:val="28"/>
              </w:rPr>
              <w:t xml:space="preserve">water </w:t>
            </w:r>
            <w:r w:rsidRPr="0018495D">
              <w:rPr>
                <w:rFonts w:ascii="Arial" w:hAnsi="Arial" w:cs="Arial"/>
                <w:bCs/>
                <w:iCs/>
                <w:sz w:val="28"/>
                <w:szCs w:val="28"/>
              </w:rPr>
              <w:t>operations.  Having those procedures fresh in our minds will help us to successfully pull off a maneuver few of us ever get to practice.</w:t>
            </w:r>
          </w:p>
          <w:p w14:paraId="40836B38" w14:textId="5B044C51" w:rsidR="005A7E3E" w:rsidRPr="002427AD" w:rsidRDefault="002427AD" w:rsidP="00AE3E37">
            <w:pPr>
              <w:spacing w:after="120"/>
              <w:rPr>
                <w:rFonts w:ascii="Arial" w:hAnsi="Arial" w:cs="Arial"/>
                <w:bCs/>
                <w:iCs/>
                <w:sz w:val="28"/>
                <w:szCs w:val="28"/>
              </w:rPr>
            </w:pPr>
            <w:r w:rsidRPr="002427AD">
              <w:rPr>
                <w:rFonts w:ascii="Arial" w:hAnsi="Arial" w:cs="Arial"/>
                <w:b/>
                <w:bCs/>
                <w:iCs/>
                <w:sz w:val="28"/>
                <w:szCs w:val="28"/>
              </w:rPr>
              <w:t>(Next Slide)</w:t>
            </w:r>
            <w:r w:rsidRPr="002427AD">
              <w:rPr>
                <w:rFonts w:ascii="Arial" w:hAnsi="Arial" w:cs="Arial"/>
                <w:bCs/>
                <w:iCs/>
                <w:sz w:val="28"/>
                <w:szCs w:val="28"/>
              </w:rPr>
              <w:t xml:space="preserve">  </w:t>
            </w:r>
          </w:p>
        </w:tc>
      </w:tr>
      <w:tr w:rsidR="005A7E3E" w14:paraId="4917B81D" w14:textId="77777777" w:rsidTr="00C61DA5">
        <w:tblPrEx>
          <w:tblLook w:val="04A0" w:firstRow="1" w:lastRow="0" w:firstColumn="1" w:lastColumn="0" w:noHBand="0" w:noVBand="1"/>
        </w:tblPrEx>
        <w:tc>
          <w:tcPr>
            <w:tcW w:w="2358" w:type="dxa"/>
            <w:shd w:val="clear" w:color="auto" w:fill="auto"/>
          </w:tcPr>
          <w:p w14:paraId="53BFA5E3" w14:textId="6AB2F7D1" w:rsidR="005A7E3E" w:rsidRDefault="00B814AC" w:rsidP="005A7E3E">
            <w:pPr>
              <w:tabs>
                <w:tab w:val="left" w:pos="585"/>
              </w:tabs>
              <w:jc w:val="center"/>
              <w:rPr>
                <w:noProof/>
              </w:rPr>
            </w:pPr>
            <w:r>
              <w:rPr>
                <w:noProof/>
              </w:rPr>
              <w:drawing>
                <wp:inline distT="0" distB="0" distL="0" distR="0" wp14:anchorId="215795F4" wp14:editId="2378C1E3">
                  <wp:extent cx="1355090" cy="767715"/>
                  <wp:effectExtent l="0" t="0" r="0" b="0"/>
                  <wp:docPr id="5119334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6FE0217" w14:textId="0A6050D3"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21</w:t>
            </w:r>
          </w:p>
          <w:p w14:paraId="3B260C65" w14:textId="77777777" w:rsidR="0097320F" w:rsidRPr="0097320F" w:rsidRDefault="0097320F" w:rsidP="0097320F">
            <w:pPr>
              <w:spacing w:after="120"/>
              <w:rPr>
                <w:rFonts w:ascii="Arial" w:hAnsi="Arial" w:cs="Arial"/>
                <w:bCs/>
                <w:iCs/>
                <w:sz w:val="28"/>
                <w:szCs w:val="28"/>
              </w:rPr>
            </w:pPr>
            <w:r w:rsidRPr="0097320F">
              <w:rPr>
                <w:rFonts w:ascii="Arial" w:hAnsi="Arial" w:cs="Arial"/>
                <w:bCs/>
                <w:iCs/>
                <w:sz w:val="28"/>
                <w:szCs w:val="28"/>
              </w:rPr>
              <w:t xml:space="preserve">How much can be accomplished before ditching is directly proportional to how high we’ve been cruising and how much power is available.  Use available power to control sink rate and extend your radius of action.  Unlatch doors, plan for a gear-up soft field landing, and maintain control throughout.  This is the time for the best </w:t>
            </w:r>
            <w:proofErr w:type="gramStart"/>
            <w:r w:rsidRPr="0097320F">
              <w:rPr>
                <w:rFonts w:ascii="Arial" w:hAnsi="Arial" w:cs="Arial"/>
                <w:bCs/>
                <w:iCs/>
                <w:sz w:val="28"/>
                <w:szCs w:val="28"/>
              </w:rPr>
              <w:t>soft-field</w:t>
            </w:r>
            <w:proofErr w:type="gramEnd"/>
            <w:r w:rsidRPr="0097320F">
              <w:rPr>
                <w:rFonts w:ascii="Arial" w:hAnsi="Arial" w:cs="Arial"/>
                <w:bCs/>
                <w:iCs/>
                <w:sz w:val="28"/>
                <w:szCs w:val="28"/>
              </w:rPr>
              <w:t xml:space="preserve"> landing you’ve ever made.</w:t>
            </w:r>
          </w:p>
          <w:p w14:paraId="3DB648DF" w14:textId="77777777" w:rsidR="0097320F" w:rsidRPr="0097320F" w:rsidRDefault="0097320F" w:rsidP="0097320F">
            <w:pPr>
              <w:spacing w:after="120"/>
              <w:rPr>
                <w:rFonts w:ascii="Arial" w:hAnsi="Arial" w:cs="Arial"/>
                <w:bCs/>
                <w:iCs/>
                <w:sz w:val="28"/>
                <w:szCs w:val="28"/>
              </w:rPr>
            </w:pPr>
            <w:r w:rsidRPr="0097320F">
              <w:rPr>
                <w:rFonts w:ascii="Arial" w:hAnsi="Arial" w:cs="Arial"/>
                <w:bCs/>
                <w:iCs/>
                <w:sz w:val="28"/>
                <w:szCs w:val="28"/>
              </w:rPr>
              <w:lastRenderedPageBreak/>
              <w:t>Remove eyeglasses and stow in a pocket.  They may be lost on deceleration and after landing you won’t have time to look for them.  If there’s time - secure loose items in the cockpit.</w:t>
            </w:r>
          </w:p>
          <w:p w14:paraId="1516661C" w14:textId="77777777" w:rsidR="0097320F" w:rsidRPr="0097320F" w:rsidRDefault="0097320F" w:rsidP="0097320F">
            <w:pPr>
              <w:spacing w:after="120"/>
              <w:rPr>
                <w:rFonts w:ascii="Arial" w:hAnsi="Arial" w:cs="Arial"/>
                <w:bCs/>
                <w:iCs/>
                <w:sz w:val="28"/>
                <w:szCs w:val="28"/>
              </w:rPr>
            </w:pPr>
            <w:r w:rsidRPr="0097320F">
              <w:rPr>
                <w:rFonts w:ascii="Arial" w:hAnsi="Arial" w:cs="Arial"/>
                <w:bCs/>
                <w:iCs/>
                <w:sz w:val="28"/>
                <w:szCs w:val="28"/>
              </w:rPr>
              <w:t>Your life raft should be in an in-flight accessible location.  If possible – relocate it to a back seat passenger position where it can be one of the first things out the door.</w:t>
            </w:r>
          </w:p>
          <w:p w14:paraId="17580482" w14:textId="77777777" w:rsidR="0097320F" w:rsidRPr="0097320F" w:rsidRDefault="0097320F" w:rsidP="0097320F">
            <w:pPr>
              <w:spacing w:after="120"/>
              <w:rPr>
                <w:rFonts w:ascii="Arial" w:hAnsi="Arial" w:cs="Arial"/>
                <w:bCs/>
                <w:iCs/>
                <w:sz w:val="28"/>
                <w:szCs w:val="28"/>
              </w:rPr>
            </w:pPr>
            <w:r w:rsidRPr="0097320F">
              <w:rPr>
                <w:rFonts w:ascii="Arial" w:hAnsi="Arial" w:cs="Arial"/>
                <w:bCs/>
                <w:iCs/>
                <w:sz w:val="28"/>
                <w:szCs w:val="28"/>
              </w:rPr>
              <w:t>With these preparations accomplished, it’s time for everyone but the pilot to assume brace positions.</w:t>
            </w:r>
          </w:p>
          <w:p w14:paraId="7A4BCD81" w14:textId="7A0D1C14"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147F51E6" w14:textId="77777777" w:rsidTr="00C61DA5">
        <w:tblPrEx>
          <w:tblLook w:val="04A0" w:firstRow="1" w:lastRow="0" w:firstColumn="1" w:lastColumn="0" w:noHBand="0" w:noVBand="1"/>
        </w:tblPrEx>
        <w:tc>
          <w:tcPr>
            <w:tcW w:w="2358" w:type="dxa"/>
            <w:shd w:val="clear" w:color="auto" w:fill="auto"/>
          </w:tcPr>
          <w:p w14:paraId="16D9924E" w14:textId="1886881B" w:rsidR="005A7E3E" w:rsidRDefault="00B814AC" w:rsidP="005A7E3E">
            <w:pPr>
              <w:tabs>
                <w:tab w:val="left" w:pos="585"/>
              </w:tabs>
              <w:jc w:val="center"/>
              <w:rPr>
                <w:noProof/>
              </w:rPr>
            </w:pPr>
            <w:r>
              <w:rPr>
                <w:noProof/>
              </w:rPr>
              <w:lastRenderedPageBreak/>
              <w:drawing>
                <wp:inline distT="0" distB="0" distL="0" distR="0" wp14:anchorId="34FB4784" wp14:editId="6804BAFE">
                  <wp:extent cx="1355090" cy="767715"/>
                  <wp:effectExtent l="0" t="0" r="0" b="0"/>
                  <wp:docPr id="109447172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26782593" w14:textId="6FA7D9E6"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22</w:t>
            </w:r>
            <w:r>
              <w:rPr>
                <w:rFonts w:ascii="Arial" w:hAnsi="Arial" w:cs="Arial"/>
                <w:bCs/>
                <w:iCs/>
                <w:sz w:val="28"/>
                <w:szCs w:val="28"/>
              </w:rPr>
              <w:t xml:space="preserve"> </w:t>
            </w:r>
          </w:p>
          <w:p w14:paraId="3F599B09"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The aircraft will decelerate rapidly at touchdown and may turn upside down.   Before landing, ensure that seatbelts are positioned low on hips and as tight as possible.  Passengers should brace for landing by keeping feet forward of the seat crush zone and flat on the deck.  If equipped with a double shoulder harness, cross arms and grasp each shoulder strap to form a “V”.  For single-shoulder strap restraints, grasp the shoulder strap with one hand and grasp the opposite shoulder with the other hand. </w:t>
            </w:r>
            <w:r w:rsidRPr="007938EB">
              <w:rPr>
                <w:rFonts w:ascii="Arial" w:hAnsi="Arial" w:cs="Arial"/>
                <w:b/>
                <w:bCs/>
                <w:iCs/>
                <w:sz w:val="28"/>
                <w:szCs w:val="28"/>
              </w:rPr>
              <w:t>(</w:t>
            </w:r>
            <w:r w:rsidRPr="007938EB">
              <w:rPr>
                <w:rFonts w:ascii="Arial" w:hAnsi="Arial" w:cs="Arial"/>
                <w:b/>
                <w:bCs/>
                <w:i/>
                <w:iCs/>
                <w:sz w:val="28"/>
                <w:szCs w:val="28"/>
              </w:rPr>
              <w:t>Click</w:t>
            </w:r>
            <w:r w:rsidRPr="007938EB">
              <w:rPr>
                <w:rFonts w:ascii="Arial" w:hAnsi="Arial" w:cs="Arial"/>
                <w:b/>
                <w:bCs/>
                <w:iCs/>
                <w:sz w:val="28"/>
                <w:szCs w:val="28"/>
              </w:rPr>
              <w:t>)</w:t>
            </w:r>
          </w:p>
          <w:p w14:paraId="6B9D84F4"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Tilt chin forward into the “V” before impact.  </w:t>
            </w:r>
            <w:r w:rsidRPr="007938EB">
              <w:rPr>
                <w:rFonts w:ascii="Arial" w:hAnsi="Arial" w:cs="Arial"/>
                <w:b/>
                <w:bCs/>
                <w:iCs/>
                <w:sz w:val="28"/>
                <w:szCs w:val="28"/>
              </w:rPr>
              <w:t>(</w:t>
            </w:r>
            <w:r w:rsidRPr="007938EB">
              <w:rPr>
                <w:rFonts w:ascii="Arial" w:hAnsi="Arial" w:cs="Arial"/>
                <w:b/>
                <w:bCs/>
                <w:i/>
                <w:iCs/>
                <w:sz w:val="28"/>
                <w:szCs w:val="28"/>
              </w:rPr>
              <w:t>Click</w:t>
            </w:r>
            <w:r w:rsidRPr="007938EB">
              <w:rPr>
                <w:rFonts w:ascii="Arial" w:hAnsi="Arial" w:cs="Arial"/>
                <w:b/>
                <w:bCs/>
                <w:iCs/>
                <w:sz w:val="28"/>
                <w:szCs w:val="28"/>
              </w:rPr>
              <w:t>)</w:t>
            </w:r>
          </w:p>
          <w:p w14:paraId="150278EF" w14:textId="56EDCCB0"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Pilots must maintain control throughout but do place thumbs outside of the control yoke as shown before landing.  Use a soft field landing technique cushioned with any power available and touch down as slow as possible</w:t>
            </w:r>
            <w:r>
              <w:rPr>
                <w:rFonts w:ascii="Arial" w:hAnsi="Arial" w:cs="Arial"/>
                <w:bCs/>
                <w:iCs/>
                <w:sz w:val="28"/>
                <w:szCs w:val="28"/>
              </w:rPr>
              <w:t xml:space="preserve"> but don’t stall</w:t>
            </w:r>
            <w:r w:rsidRPr="007938EB">
              <w:rPr>
                <w:rFonts w:ascii="Arial" w:hAnsi="Arial" w:cs="Arial"/>
                <w:bCs/>
                <w:iCs/>
                <w:sz w:val="28"/>
                <w:szCs w:val="28"/>
              </w:rPr>
              <w:t>.</w:t>
            </w:r>
          </w:p>
          <w:p w14:paraId="33CE82DE" w14:textId="732DF2C9"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4952253D" w14:textId="77777777" w:rsidTr="00C61DA5">
        <w:tblPrEx>
          <w:tblLook w:val="04A0" w:firstRow="1" w:lastRow="0" w:firstColumn="1" w:lastColumn="0" w:noHBand="0" w:noVBand="1"/>
        </w:tblPrEx>
        <w:tc>
          <w:tcPr>
            <w:tcW w:w="2358" w:type="dxa"/>
            <w:shd w:val="clear" w:color="auto" w:fill="auto"/>
          </w:tcPr>
          <w:p w14:paraId="62970C45" w14:textId="66708006" w:rsidR="005A7E3E" w:rsidRDefault="00B814AC" w:rsidP="005A7E3E">
            <w:pPr>
              <w:tabs>
                <w:tab w:val="left" w:pos="585"/>
              </w:tabs>
              <w:jc w:val="center"/>
              <w:rPr>
                <w:noProof/>
              </w:rPr>
            </w:pPr>
            <w:r>
              <w:rPr>
                <w:noProof/>
              </w:rPr>
              <w:drawing>
                <wp:inline distT="0" distB="0" distL="0" distR="0" wp14:anchorId="30B8C85C" wp14:editId="460FC7CB">
                  <wp:extent cx="1355090" cy="767715"/>
                  <wp:effectExtent l="0" t="0" r="0" b="0"/>
                  <wp:docPr id="27740135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AB466BE" w14:textId="7E533C87"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23</w:t>
            </w:r>
            <w:r>
              <w:rPr>
                <w:rFonts w:ascii="Arial" w:hAnsi="Arial" w:cs="Arial"/>
                <w:bCs/>
                <w:iCs/>
                <w:sz w:val="28"/>
                <w:szCs w:val="28"/>
              </w:rPr>
              <w:t xml:space="preserve"> </w:t>
            </w:r>
          </w:p>
          <w:p w14:paraId="76FA552B"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Just a couple more things about seat belts:  Buckle placement is important. </w:t>
            </w:r>
            <w:r w:rsidRPr="007938EB">
              <w:rPr>
                <w:rFonts w:ascii="Arial" w:hAnsi="Arial" w:cs="Arial"/>
                <w:b/>
                <w:bCs/>
                <w:iCs/>
                <w:sz w:val="28"/>
                <w:szCs w:val="28"/>
              </w:rPr>
              <w:t>(Click)</w:t>
            </w:r>
          </w:p>
          <w:p w14:paraId="7CA2560B"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In this illustration, the seat belt buckle is low on the pilot’s left side.  With the door closed, the buckle will be under the armrest.  If the door were jammed, precious time could </w:t>
            </w:r>
            <w:proofErr w:type="gramStart"/>
            <w:r w:rsidRPr="007938EB">
              <w:rPr>
                <w:rFonts w:ascii="Arial" w:hAnsi="Arial" w:cs="Arial"/>
                <w:bCs/>
                <w:iCs/>
                <w:sz w:val="28"/>
                <w:szCs w:val="28"/>
              </w:rPr>
              <w:t>be</w:t>
            </w:r>
            <w:proofErr w:type="gramEnd"/>
            <w:r w:rsidRPr="007938EB">
              <w:rPr>
                <w:rFonts w:ascii="Arial" w:hAnsi="Arial" w:cs="Arial"/>
                <w:bCs/>
                <w:iCs/>
                <w:sz w:val="28"/>
                <w:szCs w:val="28"/>
              </w:rPr>
              <w:t xml:space="preserve"> </w:t>
            </w:r>
          </w:p>
          <w:p w14:paraId="7ACBD4E9"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lastRenderedPageBreak/>
              <w:t>Spent in cutting the seatbelt &amp; finding another exit</w:t>
            </w:r>
            <w:r w:rsidRPr="007938EB">
              <w:rPr>
                <w:rFonts w:ascii="Arial" w:hAnsi="Arial" w:cs="Arial"/>
                <w:b/>
                <w:bCs/>
                <w:iCs/>
                <w:sz w:val="28"/>
                <w:szCs w:val="28"/>
              </w:rPr>
              <w:t>. (Click)</w:t>
            </w:r>
          </w:p>
          <w:p w14:paraId="78B3E4A7"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Here the buckle is low on the pilot’s right side and it’s unobstructed – a much better choice for buckle placement.</w:t>
            </w:r>
          </w:p>
          <w:p w14:paraId="57BEAF26" w14:textId="1EC3C81D"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1776E96B" w14:textId="77777777" w:rsidTr="00C61DA5">
        <w:tblPrEx>
          <w:tblLook w:val="04A0" w:firstRow="1" w:lastRow="0" w:firstColumn="1" w:lastColumn="0" w:noHBand="0" w:noVBand="1"/>
        </w:tblPrEx>
        <w:tc>
          <w:tcPr>
            <w:tcW w:w="2358" w:type="dxa"/>
            <w:shd w:val="clear" w:color="auto" w:fill="auto"/>
          </w:tcPr>
          <w:p w14:paraId="648E8FEE" w14:textId="70D645C9" w:rsidR="005A7E3E" w:rsidRDefault="005A7E3E" w:rsidP="005A7E3E">
            <w:pPr>
              <w:tabs>
                <w:tab w:val="left" w:pos="585"/>
              </w:tabs>
              <w:jc w:val="center"/>
              <w:rPr>
                <w:noProof/>
              </w:rPr>
            </w:pPr>
          </w:p>
          <w:p w14:paraId="0CF34EBF" w14:textId="0B86B4D7" w:rsidR="002427AD" w:rsidRPr="002427AD" w:rsidRDefault="00B814AC" w:rsidP="002427AD">
            <w:pPr>
              <w:jc w:val="center"/>
            </w:pPr>
            <w:r>
              <w:rPr>
                <w:noProof/>
              </w:rPr>
              <w:drawing>
                <wp:inline distT="0" distB="0" distL="0" distR="0" wp14:anchorId="414CC6B0" wp14:editId="70DDE428">
                  <wp:extent cx="1355090" cy="767715"/>
                  <wp:effectExtent l="0" t="0" r="0" b="0"/>
                  <wp:docPr id="8451575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8142E20" w14:textId="737B2285"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24</w:t>
            </w:r>
          </w:p>
          <w:p w14:paraId="4B9EFB67"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Once your seatbelts or harness have done their job, you’ll want to get clear of them quickly.  Single point belt releases are a wonderful thing but if they’re inaccessible you’ll need a Plan B.  A seatbelt cutter or multi-purpose extraction tool fills the bill, and you’ll need to have it where you can access it quickly.  That means not in the glove box or the emergency kit in the baggage area or the flight bag.  Accessible means on your person in a pocket that you can easily reach while wearing your restraint system.</w:t>
            </w:r>
          </w:p>
          <w:p w14:paraId="2D1F8C57"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Some folks say, “I carry a pocketknife – that’ll cut through any seat belt”.  They’re right of course but the trouble with a knife is you can do a lot of damage to yourself while trying to cut through a seat belt.  This is one time where you ought to consider a specialty tool.  </w:t>
            </w:r>
          </w:p>
          <w:p w14:paraId="6D209EBF" w14:textId="5916D5AB"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52B79858" w14:textId="77777777" w:rsidTr="00C61DA5">
        <w:tblPrEx>
          <w:tblLook w:val="04A0" w:firstRow="1" w:lastRow="0" w:firstColumn="1" w:lastColumn="0" w:noHBand="0" w:noVBand="1"/>
        </w:tblPrEx>
        <w:tc>
          <w:tcPr>
            <w:tcW w:w="2358" w:type="dxa"/>
            <w:shd w:val="clear" w:color="auto" w:fill="auto"/>
          </w:tcPr>
          <w:p w14:paraId="520AEB7A" w14:textId="67401A31" w:rsidR="005A7E3E" w:rsidRDefault="005A7E3E" w:rsidP="005A7E3E">
            <w:pPr>
              <w:tabs>
                <w:tab w:val="left" w:pos="585"/>
              </w:tabs>
              <w:jc w:val="center"/>
              <w:rPr>
                <w:noProof/>
              </w:rPr>
            </w:pPr>
          </w:p>
          <w:p w14:paraId="0D83ED34" w14:textId="3AE1ABDB" w:rsidR="002427AD" w:rsidRPr="002427AD" w:rsidRDefault="00B814AC" w:rsidP="002427AD">
            <w:pPr>
              <w:jc w:val="center"/>
            </w:pPr>
            <w:r>
              <w:rPr>
                <w:noProof/>
              </w:rPr>
              <w:drawing>
                <wp:inline distT="0" distB="0" distL="0" distR="0" wp14:anchorId="49005207" wp14:editId="76A534A6">
                  <wp:extent cx="1355090" cy="767715"/>
                  <wp:effectExtent l="0" t="0" r="0" b="0"/>
                  <wp:docPr id="214414757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4585DCD8" w14:textId="04BE3CB5"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25</w:t>
            </w:r>
          </w:p>
          <w:p w14:paraId="2FB7B8DD"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Once in the water, the obvious next step is to exit the aircraft before it sinks.  Successful egress is more likely if you have good muscle memory as to door latch location and operation, emergency exits, and restraint systems.  </w:t>
            </w:r>
          </w:p>
          <w:p w14:paraId="363BB394"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Water egress training, available from various institutions and vendors, is highly recommended for pilots and passengers alike.</w:t>
            </w:r>
          </w:p>
          <w:p w14:paraId="192F9D70" w14:textId="41408616"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49DBFCF0" w14:textId="77777777" w:rsidTr="00C61DA5">
        <w:tblPrEx>
          <w:tblLook w:val="04A0" w:firstRow="1" w:lastRow="0" w:firstColumn="1" w:lastColumn="0" w:noHBand="0" w:noVBand="1"/>
        </w:tblPrEx>
        <w:tc>
          <w:tcPr>
            <w:tcW w:w="2358" w:type="dxa"/>
            <w:shd w:val="clear" w:color="auto" w:fill="auto"/>
          </w:tcPr>
          <w:p w14:paraId="59B9D954" w14:textId="16838938" w:rsidR="005A7E3E" w:rsidRDefault="00B814AC" w:rsidP="005A7E3E">
            <w:pPr>
              <w:tabs>
                <w:tab w:val="left" w:pos="585"/>
              </w:tabs>
              <w:jc w:val="center"/>
              <w:rPr>
                <w:noProof/>
              </w:rPr>
            </w:pPr>
            <w:r>
              <w:rPr>
                <w:noProof/>
              </w:rPr>
              <w:drawing>
                <wp:inline distT="0" distB="0" distL="0" distR="0" wp14:anchorId="2DC13676" wp14:editId="34114B53">
                  <wp:extent cx="1355090" cy="767715"/>
                  <wp:effectExtent l="0" t="0" r="0" b="0"/>
                  <wp:docPr id="10104703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2AD1E839" w14:textId="34A8ACD3"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26</w:t>
            </w:r>
          </w:p>
          <w:p w14:paraId="487E5D02"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Well, that’s a quick look at over-water flying considerations.  We’ve spent most of our time talking </w:t>
            </w:r>
            <w:r w:rsidRPr="007938EB">
              <w:rPr>
                <w:rFonts w:ascii="Arial" w:hAnsi="Arial" w:cs="Arial"/>
                <w:bCs/>
                <w:iCs/>
                <w:sz w:val="28"/>
                <w:szCs w:val="28"/>
              </w:rPr>
              <w:lastRenderedPageBreak/>
              <w:t xml:space="preserve">about what to do if trips don’t go as planned but </w:t>
            </w:r>
            <w:proofErr w:type="gramStart"/>
            <w:r w:rsidRPr="007938EB">
              <w:rPr>
                <w:rFonts w:ascii="Arial" w:hAnsi="Arial" w:cs="Arial"/>
                <w:bCs/>
                <w:iCs/>
                <w:sz w:val="28"/>
                <w:szCs w:val="28"/>
              </w:rPr>
              <w:t>the vast majority of</w:t>
            </w:r>
            <w:proofErr w:type="gramEnd"/>
            <w:r w:rsidRPr="007938EB">
              <w:rPr>
                <w:rFonts w:ascii="Arial" w:hAnsi="Arial" w:cs="Arial"/>
                <w:bCs/>
                <w:iCs/>
                <w:sz w:val="28"/>
                <w:szCs w:val="28"/>
              </w:rPr>
              <w:t xml:space="preserve"> GA over-water flights are successful. We hope you’ll consider expanding your horizons with over-water operations and we trust that if you do, you’ll be prepared for anything.  </w:t>
            </w:r>
          </w:p>
          <w:p w14:paraId="32C2FF74"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Yes, there’s a lot to know and prepare for but there’s no denying the destinations are worth the effort.</w:t>
            </w:r>
          </w:p>
          <w:p w14:paraId="49D34A73" w14:textId="6469D55B"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4798C8A3" w14:textId="77777777" w:rsidTr="00C61DA5">
        <w:tblPrEx>
          <w:tblLook w:val="04A0" w:firstRow="1" w:lastRow="0" w:firstColumn="1" w:lastColumn="0" w:noHBand="0" w:noVBand="1"/>
        </w:tblPrEx>
        <w:tc>
          <w:tcPr>
            <w:tcW w:w="2358" w:type="dxa"/>
            <w:shd w:val="clear" w:color="auto" w:fill="auto"/>
          </w:tcPr>
          <w:p w14:paraId="4A300874" w14:textId="2DB17AA9" w:rsidR="005A7E3E" w:rsidRDefault="005A7E3E" w:rsidP="005A7E3E">
            <w:pPr>
              <w:tabs>
                <w:tab w:val="left" w:pos="585"/>
              </w:tabs>
              <w:jc w:val="center"/>
              <w:rPr>
                <w:noProof/>
              </w:rPr>
            </w:pPr>
          </w:p>
          <w:p w14:paraId="0A50C016" w14:textId="1EB390EC" w:rsidR="002427AD" w:rsidRPr="002427AD" w:rsidRDefault="00B814AC" w:rsidP="002427AD">
            <w:pPr>
              <w:jc w:val="center"/>
            </w:pPr>
            <w:r>
              <w:rPr>
                <w:noProof/>
              </w:rPr>
              <w:drawing>
                <wp:inline distT="0" distB="0" distL="0" distR="0" wp14:anchorId="7077DE2B" wp14:editId="58AA7767">
                  <wp:extent cx="1355090" cy="767715"/>
                  <wp:effectExtent l="0" t="0" r="0" b="0"/>
                  <wp:docPr id="80651446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6A708E5" w14:textId="50C226E2"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27</w:t>
            </w:r>
          </w:p>
          <w:p w14:paraId="715F58CC"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Want to learn more?</w:t>
            </w:r>
          </w:p>
          <w:p w14:paraId="71DE86CA"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The Civil Aerospace Medical Institute offers a Basic Survival Training course.  You can learn more about it by navigating to this website.</w:t>
            </w:r>
          </w:p>
          <w:p w14:paraId="00E5D6D1" w14:textId="77777777" w:rsidR="007938EB" w:rsidRPr="007938EB" w:rsidRDefault="007938EB" w:rsidP="007938EB">
            <w:pPr>
              <w:spacing w:after="120"/>
              <w:rPr>
                <w:rFonts w:ascii="Arial" w:hAnsi="Arial" w:cs="Arial"/>
                <w:bCs/>
                <w:iCs/>
                <w:sz w:val="28"/>
                <w:szCs w:val="28"/>
              </w:rPr>
            </w:pPr>
            <w:r w:rsidRPr="007938EB">
              <w:rPr>
                <w:rFonts w:ascii="Arial" w:hAnsi="Arial" w:cs="Arial"/>
                <w:b/>
                <w:bCs/>
                <w:iCs/>
                <w:sz w:val="28"/>
                <w:szCs w:val="28"/>
              </w:rPr>
              <w:t xml:space="preserve">Presentation </w:t>
            </w:r>
            <w:proofErr w:type="gramStart"/>
            <w:r w:rsidRPr="007938EB">
              <w:rPr>
                <w:rFonts w:ascii="Arial" w:hAnsi="Arial" w:cs="Arial"/>
                <w:b/>
                <w:bCs/>
                <w:iCs/>
                <w:sz w:val="28"/>
                <w:szCs w:val="28"/>
              </w:rPr>
              <w:t>note</w:t>
            </w:r>
            <w:proofErr w:type="gramEnd"/>
            <w:r w:rsidRPr="007938EB">
              <w:rPr>
                <w:rFonts w:ascii="Arial" w:hAnsi="Arial" w:cs="Arial"/>
                <w:b/>
                <w:bCs/>
                <w:iCs/>
                <w:sz w:val="28"/>
                <w:szCs w:val="28"/>
              </w:rPr>
              <w:t xml:space="preserve">:  </w:t>
            </w:r>
            <w:r w:rsidRPr="007938EB">
              <w:rPr>
                <w:rFonts w:ascii="Arial" w:hAnsi="Arial" w:cs="Arial"/>
                <w:bCs/>
                <w:i/>
                <w:iCs/>
                <w:sz w:val="28"/>
                <w:szCs w:val="28"/>
              </w:rPr>
              <w:t>If you have time and an internet connection you can click on the hot link and go to the CAMI website or to the URL on screen.</w:t>
            </w:r>
            <w:r w:rsidRPr="007938EB">
              <w:rPr>
                <w:rFonts w:ascii="Arial" w:hAnsi="Arial" w:cs="Arial"/>
                <w:bCs/>
                <w:iCs/>
                <w:sz w:val="28"/>
                <w:szCs w:val="28"/>
              </w:rPr>
              <w:t xml:space="preserve"> </w:t>
            </w:r>
            <w:r w:rsidRPr="007938EB">
              <w:rPr>
                <w:rFonts w:ascii="Arial" w:hAnsi="Arial" w:cs="Arial"/>
                <w:b/>
                <w:bCs/>
                <w:iCs/>
                <w:sz w:val="28"/>
                <w:szCs w:val="28"/>
              </w:rPr>
              <w:t>(</w:t>
            </w:r>
            <w:r w:rsidRPr="007938EB">
              <w:rPr>
                <w:rFonts w:ascii="Arial" w:hAnsi="Arial" w:cs="Arial"/>
                <w:b/>
                <w:bCs/>
                <w:i/>
                <w:iCs/>
                <w:sz w:val="28"/>
                <w:szCs w:val="28"/>
              </w:rPr>
              <w:t>Click</w:t>
            </w:r>
            <w:r w:rsidRPr="007938EB">
              <w:rPr>
                <w:rFonts w:ascii="Arial" w:hAnsi="Arial" w:cs="Arial"/>
                <w:b/>
                <w:bCs/>
                <w:iCs/>
                <w:sz w:val="28"/>
                <w:szCs w:val="28"/>
              </w:rPr>
              <w:t>)</w:t>
            </w:r>
          </w:p>
          <w:p w14:paraId="0C6EC4E7"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There are many commercial in-depth survival training courses available as well.  Here’s a link to one in Anchorage, Alaska.  We encourage you to consider attending one of them.</w:t>
            </w:r>
          </w:p>
          <w:p w14:paraId="56E5C3E3" w14:textId="017F33A7"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r w:rsidRPr="002427AD">
              <w:rPr>
                <w:rFonts w:ascii="Arial" w:hAnsi="Arial" w:cs="Arial"/>
                <w:bCs/>
                <w:iCs/>
                <w:sz w:val="28"/>
                <w:szCs w:val="28"/>
              </w:rPr>
              <w:t xml:space="preserve">  </w:t>
            </w:r>
          </w:p>
        </w:tc>
      </w:tr>
      <w:tr w:rsidR="005A7E3E" w14:paraId="4AF48427" w14:textId="77777777" w:rsidTr="00C61DA5">
        <w:tblPrEx>
          <w:tblLook w:val="04A0" w:firstRow="1" w:lastRow="0" w:firstColumn="1" w:lastColumn="0" w:noHBand="0" w:noVBand="1"/>
        </w:tblPrEx>
        <w:tc>
          <w:tcPr>
            <w:tcW w:w="2358" w:type="dxa"/>
            <w:shd w:val="clear" w:color="auto" w:fill="auto"/>
          </w:tcPr>
          <w:p w14:paraId="74008A6F" w14:textId="1A22A583" w:rsidR="005A7E3E" w:rsidRDefault="00B814AC" w:rsidP="005A7E3E">
            <w:pPr>
              <w:tabs>
                <w:tab w:val="left" w:pos="585"/>
              </w:tabs>
              <w:jc w:val="center"/>
              <w:rPr>
                <w:noProof/>
              </w:rPr>
            </w:pPr>
            <w:r>
              <w:rPr>
                <w:noProof/>
              </w:rPr>
              <w:drawing>
                <wp:inline distT="0" distB="0" distL="0" distR="0" wp14:anchorId="248803F1" wp14:editId="70E4F1F1">
                  <wp:extent cx="1355090" cy="767715"/>
                  <wp:effectExtent l="0" t="0" r="0" b="0"/>
                  <wp:docPr id="138050227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47F6A261" w14:textId="57DA9871"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28</w:t>
            </w:r>
            <w:r>
              <w:rPr>
                <w:rFonts w:ascii="Arial" w:hAnsi="Arial" w:cs="Arial"/>
                <w:bCs/>
                <w:iCs/>
                <w:sz w:val="28"/>
                <w:szCs w:val="28"/>
              </w:rPr>
              <w:t xml:space="preserve"> </w:t>
            </w:r>
          </w:p>
          <w:p w14:paraId="5C0E34CB"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Safety Management Systems are a set of policies and processes that can increase the safety and efficiency of any flight operation.  And FAA is bringing SMS to General Aviation.  You may have heard of SMS but thought it was only for large organizations but </w:t>
            </w:r>
            <w:proofErr w:type="gramStart"/>
            <w:r w:rsidRPr="007938EB">
              <w:rPr>
                <w:rFonts w:ascii="Arial" w:hAnsi="Arial" w:cs="Arial"/>
                <w:bCs/>
                <w:iCs/>
                <w:sz w:val="28"/>
                <w:szCs w:val="28"/>
              </w:rPr>
              <w:t>actually SMS</w:t>
            </w:r>
            <w:proofErr w:type="gramEnd"/>
            <w:r w:rsidRPr="007938EB">
              <w:rPr>
                <w:rFonts w:ascii="Arial" w:hAnsi="Arial" w:cs="Arial"/>
                <w:bCs/>
                <w:iCs/>
                <w:sz w:val="28"/>
                <w:szCs w:val="28"/>
              </w:rPr>
              <w:t xml:space="preserve"> can be scaled to fit any operation large or small.</w:t>
            </w:r>
          </w:p>
          <w:p w14:paraId="280C2BAF"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There are 4 major components to a Safety Management System </w:t>
            </w:r>
            <w:r w:rsidRPr="007938EB">
              <w:rPr>
                <w:rFonts w:ascii="Arial" w:hAnsi="Arial" w:cs="Arial"/>
                <w:b/>
                <w:bCs/>
                <w:iCs/>
                <w:sz w:val="28"/>
                <w:szCs w:val="28"/>
              </w:rPr>
              <w:t>(Click)</w:t>
            </w:r>
          </w:p>
          <w:p w14:paraId="75F4AD8A"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Safety Policy – a documented commitment to safety that runs from the head of an organization to its newest member. </w:t>
            </w:r>
            <w:r w:rsidRPr="007938EB">
              <w:rPr>
                <w:rFonts w:ascii="Arial" w:hAnsi="Arial" w:cs="Arial"/>
                <w:b/>
                <w:bCs/>
                <w:iCs/>
                <w:sz w:val="28"/>
                <w:szCs w:val="28"/>
              </w:rPr>
              <w:t>(Click)</w:t>
            </w:r>
          </w:p>
          <w:p w14:paraId="46B28696"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Safety Risk Management – a process that identifies hazards within an operation, determines to what extent an identified hazard may impact flight safety, </w:t>
            </w:r>
            <w:r w:rsidRPr="007938EB">
              <w:rPr>
                <w:rFonts w:ascii="Arial" w:hAnsi="Arial" w:cs="Arial"/>
                <w:bCs/>
                <w:iCs/>
                <w:sz w:val="28"/>
                <w:szCs w:val="28"/>
              </w:rPr>
              <w:lastRenderedPageBreak/>
              <w:t xml:space="preserve">and controls the risk of occurrence to an acceptable level. </w:t>
            </w:r>
            <w:r w:rsidRPr="007938EB">
              <w:rPr>
                <w:rFonts w:ascii="Arial" w:hAnsi="Arial" w:cs="Arial"/>
                <w:b/>
                <w:bCs/>
                <w:iCs/>
                <w:sz w:val="28"/>
                <w:szCs w:val="28"/>
              </w:rPr>
              <w:t>(Click)</w:t>
            </w:r>
          </w:p>
          <w:p w14:paraId="49E20148"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Safety Assurance – By collecting and analyzing information derived from safety performance data Safety Assurance ensures the performance and effectiveness of Safety Risk Controls. </w:t>
            </w:r>
            <w:r w:rsidRPr="007938EB">
              <w:rPr>
                <w:rFonts w:ascii="Arial" w:hAnsi="Arial" w:cs="Arial"/>
                <w:b/>
                <w:bCs/>
                <w:iCs/>
                <w:sz w:val="28"/>
                <w:szCs w:val="28"/>
              </w:rPr>
              <w:t>(Click)</w:t>
            </w:r>
          </w:p>
          <w:p w14:paraId="7E580A5C"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Safety Promotion communicates safety information and commitment throughout the organization. </w:t>
            </w:r>
            <w:r w:rsidRPr="007938EB">
              <w:rPr>
                <w:rFonts w:ascii="Arial" w:hAnsi="Arial" w:cs="Arial"/>
                <w:b/>
                <w:bCs/>
                <w:iCs/>
                <w:sz w:val="28"/>
                <w:szCs w:val="28"/>
              </w:rPr>
              <w:t>(Click)</w:t>
            </w:r>
          </w:p>
          <w:p w14:paraId="12925825"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You can find more information about Safety Management Systems at the URL on the Screen.</w:t>
            </w:r>
          </w:p>
          <w:p w14:paraId="134C4C80" w14:textId="77777777" w:rsidR="007938EB" w:rsidRPr="007938EB" w:rsidRDefault="007938EB" w:rsidP="007938EB">
            <w:pPr>
              <w:spacing w:after="120"/>
              <w:rPr>
                <w:rFonts w:ascii="Arial" w:hAnsi="Arial" w:cs="Arial"/>
                <w:bCs/>
                <w:iCs/>
                <w:sz w:val="28"/>
                <w:szCs w:val="28"/>
              </w:rPr>
            </w:pPr>
            <w:r w:rsidRPr="007938EB">
              <w:rPr>
                <w:rFonts w:ascii="Arial" w:hAnsi="Arial" w:cs="Arial"/>
                <w:b/>
                <w:bCs/>
                <w:iCs/>
                <w:sz w:val="28"/>
                <w:szCs w:val="28"/>
              </w:rPr>
              <w:t xml:space="preserve">Presentation </w:t>
            </w:r>
            <w:proofErr w:type="gramStart"/>
            <w:r w:rsidRPr="007938EB">
              <w:rPr>
                <w:rFonts w:ascii="Arial" w:hAnsi="Arial" w:cs="Arial"/>
                <w:b/>
                <w:bCs/>
                <w:iCs/>
                <w:sz w:val="28"/>
                <w:szCs w:val="28"/>
              </w:rPr>
              <w:t>note</w:t>
            </w:r>
            <w:proofErr w:type="gramEnd"/>
            <w:r w:rsidRPr="007938EB">
              <w:rPr>
                <w:rFonts w:ascii="Arial" w:hAnsi="Arial" w:cs="Arial"/>
                <w:b/>
                <w:bCs/>
                <w:iCs/>
                <w:sz w:val="28"/>
                <w:szCs w:val="28"/>
              </w:rPr>
              <w:t xml:space="preserve">:  </w:t>
            </w:r>
            <w:r w:rsidRPr="007938EB">
              <w:rPr>
                <w:rFonts w:ascii="Arial" w:hAnsi="Arial" w:cs="Arial"/>
                <w:bCs/>
                <w:i/>
                <w:iCs/>
                <w:sz w:val="28"/>
                <w:szCs w:val="28"/>
              </w:rPr>
              <w:t>Allow sufficient time for audience to copy link then:</w:t>
            </w:r>
          </w:p>
          <w:p w14:paraId="53CBC294" w14:textId="4F1BFEA9"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60D4A851" w14:textId="77777777" w:rsidTr="00C61DA5">
        <w:tblPrEx>
          <w:tblLook w:val="04A0" w:firstRow="1" w:lastRow="0" w:firstColumn="1" w:lastColumn="0" w:noHBand="0" w:noVBand="1"/>
        </w:tblPrEx>
        <w:tc>
          <w:tcPr>
            <w:tcW w:w="2358" w:type="dxa"/>
            <w:shd w:val="clear" w:color="auto" w:fill="auto"/>
          </w:tcPr>
          <w:p w14:paraId="59188285" w14:textId="2FB19559" w:rsidR="005A7E3E" w:rsidRDefault="00B814AC" w:rsidP="005A7E3E">
            <w:pPr>
              <w:tabs>
                <w:tab w:val="left" w:pos="585"/>
              </w:tabs>
              <w:jc w:val="center"/>
              <w:rPr>
                <w:noProof/>
              </w:rPr>
            </w:pPr>
            <w:r>
              <w:rPr>
                <w:noProof/>
              </w:rPr>
              <w:lastRenderedPageBreak/>
              <w:drawing>
                <wp:inline distT="0" distB="0" distL="0" distR="0" wp14:anchorId="692F08F0" wp14:editId="531A36B5">
                  <wp:extent cx="1355090" cy="767715"/>
                  <wp:effectExtent l="0" t="0" r="0" b="0"/>
                  <wp:docPr id="42304075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3CF342A3" w14:textId="27BA8349"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29</w:t>
            </w:r>
            <w:r>
              <w:rPr>
                <w:rFonts w:ascii="Arial" w:hAnsi="Arial" w:cs="Arial"/>
                <w:bCs/>
                <w:iCs/>
                <w:sz w:val="28"/>
                <w:szCs w:val="28"/>
              </w:rPr>
              <w:t xml:space="preserve"> </w:t>
            </w:r>
          </w:p>
          <w:p w14:paraId="59C8E624" w14:textId="77777777" w:rsidR="007938EB" w:rsidRPr="007938EB" w:rsidRDefault="007938EB" w:rsidP="007938EB">
            <w:pPr>
              <w:spacing w:after="120"/>
              <w:rPr>
                <w:rFonts w:ascii="Arial" w:hAnsi="Arial" w:cs="Arial"/>
                <w:bCs/>
                <w:iCs/>
                <w:sz w:val="28"/>
                <w:szCs w:val="28"/>
              </w:rPr>
            </w:pPr>
            <w:r w:rsidRPr="007938EB">
              <w:rPr>
                <w:rFonts w:ascii="Arial" w:hAnsi="Arial" w:cs="Arial"/>
                <w:b/>
                <w:bCs/>
                <w:iCs/>
                <w:sz w:val="28"/>
                <w:szCs w:val="28"/>
              </w:rPr>
              <w:t xml:space="preserve">Presentation Note:   </w:t>
            </w:r>
            <w:r w:rsidRPr="007938EB">
              <w:rPr>
                <w:rFonts w:ascii="Arial" w:hAnsi="Arial" w:cs="Arial"/>
                <w:bCs/>
                <w:i/>
                <w:iCs/>
                <w:sz w:val="28"/>
                <w:szCs w:val="28"/>
              </w:rPr>
              <w:t xml:space="preserve">You may wish to provide your contact information and main FSDO phone number here.  Modify with </w:t>
            </w:r>
          </w:p>
          <w:p w14:paraId="0B31E0ED" w14:textId="77777777" w:rsidR="007938EB" w:rsidRPr="007938EB" w:rsidRDefault="007938EB" w:rsidP="007938EB">
            <w:pPr>
              <w:spacing w:after="120"/>
              <w:rPr>
                <w:rFonts w:ascii="Arial" w:hAnsi="Arial" w:cs="Arial"/>
                <w:bCs/>
                <w:iCs/>
                <w:sz w:val="28"/>
                <w:szCs w:val="28"/>
              </w:rPr>
            </w:pPr>
            <w:r w:rsidRPr="007938EB">
              <w:rPr>
                <w:rFonts w:ascii="Arial" w:hAnsi="Arial" w:cs="Arial"/>
                <w:bCs/>
                <w:i/>
                <w:iCs/>
                <w:sz w:val="28"/>
                <w:szCs w:val="28"/>
              </w:rPr>
              <w:t xml:space="preserve">Your information or leave blank.   </w:t>
            </w:r>
          </w:p>
          <w:p w14:paraId="1C5415CA" w14:textId="635D212C"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6B3225" w14:paraId="44A524D6" w14:textId="77777777" w:rsidTr="00C61DA5">
        <w:tblPrEx>
          <w:tblLook w:val="04A0" w:firstRow="1" w:lastRow="0" w:firstColumn="1" w:lastColumn="0" w:noHBand="0" w:noVBand="1"/>
        </w:tblPrEx>
        <w:tc>
          <w:tcPr>
            <w:tcW w:w="2358" w:type="dxa"/>
            <w:shd w:val="clear" w:color="auto" w:fill="auto"/>
          </w:tcPr>
          <w:p w14:paraId="71B8B46E" w14:textId="0EA57CCE" w:rsidR="006B3225" w:rsidRDefault="00B814AC" w:rsidP="005A7E3E">
            <w:pPr>
              <w:tabs>
                <w:tab w:val="left" w:pos="585"/>
              </w:tabs>
              <w:jc w:val="center"/>
              <w:rPr>
                <w:noProof/>
              </w:rPr>
            </w:pPr>
            <w:r>
              <w:rPr>
                <w:noProof/>
              </w:rPr>
              <w:drawing>
                <wp:inline distT="0" distB="0" distL="0" distR="0" wp14:anchorId="3C75FCB9" wp14:editId="119B5200">
                  <wp:extent cx="1355090" cy="767715"/>
                  <wp:effectExtent l="0" t="0" r="0" b="0"/>
                  <wp:docPr id="61415360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4A44AC13" w14:textId="478A1FC1" w:rsidR="006B3225" w:rsidRDefault="006B3225" w:rsidP="006B3225">
            <w:pPr>
              <w:spacing w:after="120"/>
              <w:rPr>
                <w:rFonts w:ascii="Arial" w:hAnsi="Arial" w:cs="Arial"/>
                <w:bCs/>
                <w:iCs/>
                <w:sz w:val="28"/>
                <w:szCs w:val="28"/>
              </w:rPr>
            </w:pPr>
            <w:r>
              <w:rPr>
                <w:rFonts w:ascii="Arial" w:hAnsi="Arial" w:cs="Arial"/>
                <w:b/>
                <w:iCs/>
                <w:sz w:val="28"/>
                <w:szCs w:val="28"/>
                <w:u w:val="single"/>
              </w:rPr>
              <w:t>S</w:t>
            </w:r>
            <w:r w:rsidRPr="00305A93">
              <w:rPr>
                <w:rFonts w:ascii="Arial" w:hAnsi="Arial" w:cs="Arial"/>
                <w:b/>
                <w:iCs/>
                <w:sz w:val="28"/>
                <w:szCs w:val="28"/>
                <w:u w:val="single"/>
              </w:rPr>
              <w:t xml:space="preserve">lide </w:t>
            </w:r>
            <w:r>
              <w:rPr>
                <w:rFonts w:ascii="Arial" w:hAnsi="Arial" w:cs="Arial"/>
                <w:b/>
                <w:iCs/>
                <w:sz w:val="28"/>
                <w:szCs w:val="28"/>
                <w:u w:val="single"/>
              </w:rPr>
              <w:t>30</w:t>
            </w:r>
          </w:p>
          <w:p w14:paraId="2FCD15F7"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An airplane owner once asked an experienced instructor pilot, “What’s the best thing to put in my airplane to increase safety?”</w:t>
            </w:r>
          </w:p>
          <w:p w14:paraId="69D0725B"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Without hesitation, the instructor answered, “Gasoline”.  </w:t>
            </w:r>
            <w:r w:rsidRPr="007938EB">
              <w:rPr>
                <w:rFonts w:ascii="Arial" w:hAnsi="Arial" w:cs="Arial"/>
                <w:b/>
                <w:bCs/>
                <w:iCs/>
                <w:sz w:val="28"/>
                <w:szCs w:val="28"/>
              </w:rPr>
              <w:t>(Click)</w:t>
            </w:r>
          </w:p>
          <w:p w14:paraId="7CBFEDCA"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That’s right – the most effective safety tool for any pilot is practicing the art and science of flying.  That means more than</w:t>
            </w:r>
          </w:p>
          <w:p w14:paraId="6A124B54"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a monthly trip for the hundred-dollar hamburger.    Book some time with a CFI at least once a year to practice the items on this list.  </w:t>
            </w:r>
            <w:r w:rsidRPr="007938EB">
              <w:rPr>
                <w:rFonts w:ascii="Arial" w:hAnsi="Arial" w:cs="Arial"/>
                <w:b/>
                <w:bCs/>
                <w:iCs/>
                <w:sz w:val="28"/>
                <w:szCs w:val="28"/>
              </w:rPr>
              <w:t>(Click)</w:t>
            </w:r>
          </w:p>
          <w:p w14:paraId="5AE0B38D"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 xml:space="preserve">And be sure to document your achievement in the Wings Proficiency Program.  It’s a great way to stay on top of your game.  </w:t>
            </w:r>
          </w:p>
          <w:p w14:paraId="55EEC916" w14:textId="1BAB1B2B" w:rsidR="006B3225" w:rsidRPr="006B3225" w:rsidRDefault="006B3225" w:rsidP="005A7E3E">
            <w:pPr>
              <w:spacing w:after="120"/>
              <w:rPr>
                <w:rFonts w:ascii="Arial" w:hAnsi="Arial" w:cs="Arial"/>
                <w:bCs/>
                <w:iCs/>
                <w:sz w:val="28"/>
                <w:szCs w:val="28"/>
              </w:rPr>
            </w:pPr>
            <w:r w:rsidRPr="006B3225">
              <w:rPr>
                <w:rFonts w:ascii="Arial" w:hAnsi="Arial" w:cs="Arial"/>
                <w:b/>
                <w:bCs/>
                <w:iCs/>
                <w:sz w:val="28"/>
                <w:szCs w:val="28"/>
              </w:rPr>
              <w:lastRenderedPageBreak/>
              <w:t>(Next Slide)</w:t>
            </w:r>
          </w:p>
        </w:tc>
      </w:tr>
      <w:tr w:rsidR="005A7E3E" w14:paraId="27CC669F" w14:textId="77777777" w:rsidTr="00C61DA5">
        <w:tblPrEx>
          <w:tblLook w:val="04A0" w:firstRow="1" w:lastRow="0" w:firstColumn="1" w:lastColumn="0" w:noHBand="0" w:noVBand="1"/>
        </w:tblPrEx>
        <w:tc>
          <w:tcPr>
            <w:tcW w:w="2358" w:type="dxa"/>
            <w:shd w:val="clear" w:color="auto" w:fill="auto"/>
          </w:tcPr>
          <w:p w14:paraId="6F649407" w14:textId="1B11C871" w:rsidR="005A7E3E" w:rsidRDefault="00B814AC" w:rsidP="005A7E3E">
            <w:pPr>
              <w:tabs>
                <w:tab w:val="left" w:pos="585"/>
              </w:tabs>
              <w:jc w:val="center"/>
              <w:rPr>
                <w:noProof/>
              </w:rPr>
            </w:pPr>
            <w:r>
              <w:rPr>
                <w:noProof/>
              </w:rPr>
              <w:lastRenderedPageBreak/>
              <w:drawing>
                <wp:inline distT="0" distB="0" distL="0" distR="0" wp14:anchorId="4B8442FA" wp14:editId="5B0CF4A2">
                  <wp:extent cx="1355090" cy="767715"/>
                  <wp:effectExtent l="0" t="0" r="0" b="0"/>
                  <wp:docPr id="139343440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7B1A351" w14:textId="7900FDCE"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B3225">
              <w:rPr>
                <w:rFonts w:ascii="Arial" w:hAnsi="Arial" w:cs="Arial"/>
                <w:b/>
                <w:iCs/>
                <w:sz w:val="28"/>
                <w:szCs w:val="28"/>
                <w:u w:val="single"/>
              </w:rPr>
              <w:t>1</w:t>
            </w:r>
          </w:p>
          <w:p w14:paraId="6004DAA0"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Your presence here shows that you are vital members of our General Aviation Safety Community.  The high standards you keep and the examples you set are a great credit to you and to GA.</w:t>
            </w:r>
          </w:p>
          <w:p w14:paraId="35442223" w14:textId="77777777" w:rsidR="007938EB" w:rsidRPr="007938EB" w:rsidRDefault="007938EB" w:rsidP="007938EB">
            <w:pPr>
              <w:spacing w:after="120"/>
              <w:rPr>
                <w:rFonts w:ascii="Arial" w:hAnsi="Arial" w:cs="Arial"/>
                <w:bCs/>
                <w:iCs/>
                <w:sz w:val="28"/>
                <w:szCs w:val="28"/>
              </w:rPr>
            </w:pPr>
            <w:r w:rsidRPr="007938EB">
              <w:rPr>
                <w:rFonts w:ascii="Arial" w:hAnsi="Arial" w:cs="Arial"/>
                <w:bCs/>
                <w:iCs/>
                <w:sz w:val="28"/>
                <w:szCs w:val="28"/>
              </w:rPr>
              <w:t>Thank you for attending.</w:t>
            </w:r>
          </w:p>
          <w:p w14:paraId="008FCD87" w14:textId="6909DF8A"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7F9DA053" w14:textId="77777777" w:rsidTr="00C61DA5">
        <w:tblPrEx>
          <w:tblLook w:val="04A0" w:firstRow="1" w:lastRow="0" w:firstColumn="1" w:lastColumn="0" w:noHBand="0" w:noVBand="1"/>
        </w:tblPrEx>
        <w:tc>
          <w:tcPr>
            <w:tcW w:w="2358" w:type="dxa"/>
            <w:shd w:val="clear" w:color="auto" w:fill="auto"/>
          </w:tcPr>
          <w:p w14:paraId="36CFA2F4" w14:textId="0F187989" w:rsidR="005A7E3E" w:rsidRDefault="00B814AC" w:rsidP="005A7E3E">
            <w:pPr>
              <w:tabs>
                <w:tab w:val="left" w:pos="585"/>
              </w:tabs>
              <w:jc w:val="center"/>
              <w:rPr>
                <w:noProof/>
              </w:rPr>
            </w:pPr>
            <w:r>
              <w:rPr>
                <w:noProof/>
              </w:rPr>
              <w:drawing>
                <wp:inline distT="0" distB="0" distL="0" distR="0" wp14:anchorId="32032ACD" wp14:editId="42ECBCEC">
                  <wp:extent cx="1355090" cy="767715"/>
                  <wp:effectExtent l="0" t="0" r="0" b="0"/>
                  <wp:docPr id="164687817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3F889CA" w14:textId="77777777" w:rsidR="007938EB"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6B3225">
              <w:rPr>
                <w:rFonts w:ascii="Arial" w:hAnsi="Arial" w:cs="Arial"/>
                <w:b/>
                <w:iCs/>
                <w:sz w:val="28"/>
                <w:szCs w:val="28"/>
                <w:u w:val="single"/>
              </w:rPr>
              <w:t>2</w:t>
            </w:r>
          </w:p>
          <w:p w14:paraId="04D2B72A" w14:textId="77777777" w:rsidR="007938EB" w:rsidRDefault="007938EB" w:rsidP="005A7E3E">
            <w:pPr>
              <w:spacing w:after="120"/>
              <w:rPr>
                <w:rFonts w:ascii="Arial" w:hAnsi="Arial" w:cs="Arial"/>
                <w:bCs/>
                <w:iCs/>
                <w:sz w:val="28"/>
                <w:szCs w:val="28"/>
              </w:rPr>
            </w:pPr>
          </w:p>
          <w:p w14:paraId="56AB2B01" w14:textId="5E36FE90"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w:t>
            </w:r>
            <w:r w:rsidR="007938EB">
              <w:rPr>
                <w:rFonts w:ascii="Arial" w:hAnsi="Arial" w:cs="Arial"/>
                <w:b/>
                <w:bCs/>
                <w:i/>
                <w:sz w:val="28"/>
                <w:szCs w:val="28"/>
              </w:rPr>
              <w:t>The End</w:t>
            </w:r>
            <w:r w:rsidRPr="002427AD">
              <w:rPr>
                <w:rFonts w:ascii="Arial" w:hAnsi="Arial" w:cs="Arial"/>
                <w:b/>
                <w:bCs/>
                <w:iCs/>
                <w:sz w:val="28"/>
                <w:szCs w:val="28"/>
              </w:rPr>
              <w:t>)</w:t>
            </w:r>
          </w:p>
        </w:tc>
      </w:tr>
    </w:tbl>
    <w:p w14:paraId="5B7A65E2" w14:textId="31A6ABB8" w:rsidR="00305A93" w:rsidRDefault="00305A93" w:rsidP="00305A93">
      <w:pPr>
        <w:rPr>
          <w:rFonts w:ascii="Arial" w:hAnsi="Arial"/>
          <w:sz w:val="20"/>
        </w:rPr>
      </w:pPr>
    </w:p>
    <w:p w14:paraId="7EE1A921" w14:textId="77777777" w:rsidR="00B70836" w:rsidRDefault="00B70836" w:rsidP="00305A93">
      <w:pPr>
        <w:jc w:val="center"/>
        <w:rPr>
          <w:rFonts w:ascii="Arial" w:hAnsi="Arial" w:cs="Arial"/>
          <w:b/>
        </w:rPr>
      </w:pPr>
    </w:p>
    <w:p w14:paraId="41E207CB" w14:textId="77777777" w:rsidR="00B70836" w:rsidRDefault="00B70836" w:rsidP="00305A93">
      <w:pPr>
        <w:jc w:val="center"/>
        <w:rPr>
          <w:rFonts w:ascii="Arial" w:hAnsi="Arial" w:cs="Arial"/>
          <w:b/>
        </w:rPr>
      </w:pPr>
    </w:p>
    <w:p w14:paraId="243B0F49" w14:textId="34E493DA"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067A03E2" w14:textId="764BD5F2" w:rsidR="00B70836" w:rsidRPr="00B70836" w:rsidRDefault="00305A93" w:rsidP="00B70836">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0A1BB93F"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B3F86B4"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36698272"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 xml:space="preserve">Equip with PA </w:t>
      </w:r>
      <w:proofErr w:type="gramStart"/>
      <w:r w:rsidRPr="00305A93">
        <w:rPr>
          <w:rFonts w:ascii="Arial" w:hAnsi="Arial" w:cs="Arial"/>
        </w:rPr>
        <w:t>microphones</w:t>
      </w:r>
      <w:proofErr w:type="gramEnd"/>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lastRenderedPageBreak/>
        <w:t xml:space="preserve">Place Lectern to one side of screen.  This will be used by presenters and </w:t>
      </w:r>
      <w:proofErr w:type="gramStart"/>
      <w:r w:rsidRPr="00305A93">
        <w:rPr>
          <w:rFonts w:ascii="Arial" w:hAnsi="Arial" w:cs="Arial"/>
        </w:rPr>
        <w:t>moderator</w:t>
      </w:r>
      <w:proofErr w:type="gramEnd"/>
    </w:p>
    <w:p w14:paraId="12159559" w14:textId="77777777" w:rsidR="005519F8" w:rsidRPr="00305A93" w:rsidRDefault="005519F8" w:rsidP="00305A93">
      <w:pPr>
        <w:rPr>
          <w:rFonts w:ascii="Arial" w:hAnsi="Arial" w:cs="Arial"/>
        </w:rPr>
      </w:pPr>
    </w:p>
    <w:p w14:paraId="0FC9EB9F" w14:textId="585F40B0"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 xml:space="preserve">ntering a </w:t>
      </w:r>
      <w:r w:rsidR="00137EF2">
        <w:rPr>
          <w:rFonts w:ascii="Arial" w:hAnsi="Arial"/>
        </w:rPr>
        <w:t>SAS</w:t>
      </w:r>
      <w:r w:rsidR="000C1FE4">
        <w:rPr>
          <w:rFonts w:ascii="Arial" w:hAnsi="Arial"/>
        </w:rPr>
        <w:t xml:space="preserve"> record.</w:t>
      </w:r>
      <w:r>
        <w:rPr>
          <w:rFonts w:ascii="Arial" w:hAnsi="Arial"/>
        </w:rPr>
        <w:t xml:space="preserve"> </w:t>
      </w:r>
    </w:p>
    <w:p w14:paraId="651C8F37" w14:textId="2990338C" w:rsidR="000C1FE4" w:rsidRDefault="0062332E" w:rsidP="000C5542">
      <w:pPr>
        <w:rPr>
          <w:rFonts w:ascii="Arial" w:hAnsi="Arial"/>
          <w:noProof/>
        </w:rPr>
      </w:pPr>
      <w:r>
        <w:rPr>
          <w:rFonts w:ascii="Arial" w:hAnsi="Arial"/>
        </w:rPr>
        <w:t xml:space="preserve"> </w:t>
      </w:r>
    </w:p>
    <w:p w14:paraId="1C165389" w14:textId="49262DA3" w:rsidR="00541CA3" w:rsidRPr="00C76A72" w:rsidRDefault="009F5D99" w:rsidP="000C5542">
      <w:pPr>
        <w:rPr>
          <w:rFonts w:ascii="Arial" w:hAnsi="Arial"/>
        </w:rPr>
      </w:pPr>
      <w:r w:rsidRPr="009F5D99">
        <w:rPr>
          <w:rFonts w:ascii="Arial" w:hAnsi="Arial"/>
          <w:noProof/>
        </w:rPr>
        <w:drawing>
          <wp:inline distT="0" distB="0" distL="0" distR="0" wp14:anchorId="4ADD3FD1" wp14:editId="5115B74F">
            <wp:extent cx="5943600" cy="3063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email">
                      <a:extLst>
                        <a:ext uri="{28A0092B-C50C-407E-A947-70E740481C1C}">
                          <a14:useLocalDpi xmlns:a14="http://schemas.microsoft.com/office/drawing/2010/main"/>
                        </a:ext>
                      </a:extLst>
                    </a:blip>
                    <a:stretch>
                      <a:fillRect/>
                    </a:stretch>
                  </pic:blipFill>
                  <pic:spPr>
                    <a:xfrm>
                      <a:off x="0" y="0"/>
                      <a:ext cx="5943600" cy="3063240"/>
                    </a:xfrm>
                    <a:prstGeom prst="rect">
                      <a:avLst/>
                    </a:prstGeom>
                  </pic:spPr>
                </pic:pic>
              </a:graphicData>
            </a:graphic>
          </wp:inline>
        </w:drawing>
      </w:r>
    </w:p>
    <w:sectPr w:rsidR="00541CA3" w:rsidRPr="00C76A72" w:rsidSect="00804107">
      <w:headerReference w:type="default" r:id="rId46"/>
      <w:footerReference w:type="default" r:id="rId47"/>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6BFEE" w14:textId="77777777" w:rsidR="004822C3" w:rsidRDefault="004822C3" w:rsidP="00283474">
      <w:r>
        <w:separator/>
      </w:r>
    </w:p>
  </w:endnote>
  <w:endnote w:type="continuationSeparator" w:id="0">
    <w:p w14:paraId="7F72DE1E" w14:textId="77777777" w:rsidR="004822C3" w:rsidRDefault="004822C3"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8F41" w14:textId="6F364D7C"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E66F2A">
      <w:rPr>
        <w:rFonts w:ascii="Arial" w:hAnsi="Arial" w:cs="Arial"/>
        <w:noProof/>
        <w:sz w:val="20"/>
        <w:szCs w:val="20"/>
      </w:rPr>
      <w:t>9/20/24</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A3662F">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5A4E0" w14:textId="77777777" w:rsidR="004822C3" w:rsidRDefault="004822C3" w:rsidP="00283474">
      <w:r>
        <w:separator/>
      </w:r>
    </w:p>
  </w:footnote>
  <w:footnote w:type="continuationSeparator" w:id="0">
    <w:p w14:paraId="6421D3DF" w14:textId="77777777" w:rsidR="004822C3" w:rsidRDefault="004822C3"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42AEA" w14:textId="7ED16448" w:rsidR="009D42C2" w:rsidRDefault="008A3553" w:rsidP="006144B6">
    <w:pPr>
      <w:rPr>
        <w:rFonts w:ascii="Arial" w:hAnsi="Arial"/>
      </w:rPr>
    </w:pPr>
    <w:r w:rsidRPr="008A3553">
      <w:rPr>
        <w:rFonts w:ascii="Arial" w:eastAsia="Times New Roman" w:hAnsi="Arial" w:cs="Arial"/>
        <w:b/>
        <w:bCs/>
        <w:sz w:val="20"/>
        <w:szCs w:val="20"/>
      </w:rPr>
      <w:t>2023/10-29-</w:t>
    </w:r>
    <w:r w:rsidR="00073952">
      <w:rPr>
        <w:rFonts w:ascii="Arial" w:eastAsia="Times New Roman" w:hAnsi="Arial" w:cs="Arial"/>
        <w:b/>
        <w:bCs/>
        <w:sz w:val="20"/>
        <w:szCs w:val="20"/>
      </w:rPr>
      <w:t>303</w:t>
    </w:r>
    <w:r w:rsidRPr="008A3553">
      <w:rPr>
        <w:rFonts w:ascii="Arial" w:eastAsia="Times New Roman" w:hAnsi="Arial" w:cs="Arial"/>
        <w:b/>
        <w:bCs/>
        <w:sz w:val="20"/>
        <w:szCs w:val="20"/>
      </w:rPr>
      <w:t>(I)</w:t>
    </w:r>
    <w:proofErr w:type="gramStart"/>
    <w:r w:rsidRPr="008A3553">
      <w:rPr>
        <w:rFonts w:ascii="Arial" w:eastAsia="Times New Roman" w:hAnsi="Arial" w:cs="Arial"/>
        <w:b/>
        <w:bCs/>
        <w:sz w:val="20"/>
        <w:szCs w:val="20"/>
      </w:rPr>
      <w:t xml:space="preserve">PP  </w:t>
    </w:r>
    <w:r w:rsidR="00475B1C">
      <w:rPr>
        <w:rFonts w:ascii="Arial" w:hAnsi="Arial"/>
        <w:bCs/>
      </w:rPr>
      <w:t>Topic</w:t>
    </w:r>
    <w:proofErr w:type="gramEnd"/>
    <w:r w:rsidR="00475B1C">
      <w:rPr>
        <w:rFonts w:ascii="Arial" w:hAnsi="Arial"/>
        <w:bCs/>
      </w:rPr>
      <w:t xml:space="preserve"> </w:t>
    </w:r>
    <w:r w:rsidR="009D42C2">
      <w:rPr>
        <w:rFonts w:ascii="Arial" w:hAnsi="Arial"/>
      </w:rPr>
      <w:t xml:space="preserve">of the Month </w:t>
    </w:r>
    <w:r>
      <w:rPr>
        <w:rFonts w:ascii="Arial" w:hAnsi="Arial"/>
      </w:rPr>
      <w:t>Jul</w:t>
    </w:r>
    <w:r w:rsidR="009D42C2">
      <w:rPr>
        <w:rFonts w:ascii="Arial" w:hAnsi="Arial"/>
      </w:rPr>
      <w:t>–</w:t>
    </w:r>
    <w:r w:rsidR="007813BF">
      <w:rPr>
        <w:rFonts w:ascii="Arial" w:hAnsi="Arial"/>
      </w:rPr>
      <w:t xml:space="preserve"> </w:t>
    </w:r>
    <w:r w:rsidR="00CC0B93">
      <w:rPr>
        <w:rFonts w:ascii="Arial" w:hAnsi="Arial"/>
      </w:rPr>
      <w:t xml:space="preserve">GA </w:t>
    </w:r>
    <w:r>
      <w:rPr>
        <w:rFonts w:ascii="Arial" w:hAnsi="Arial"/>
      </w:rPr>
      <w:t xml:space="preserve">Over Water </w:t>
    </w:r>
    <w:proofErr w:type="spellStart"/>
    <w:r>
      <w:rPr>
        <w:rFonts w:ascii="Arial" w:hAnsi="Arial"/>
      </w:rPr>
      <w:t>Ops.</w:t>
    </w:r>
    <w:r w:rsidR="00CC0B93">
      <w:rPr>
        <w:rFonts w:ascii="Arial" w:hAnsi="Arial"/>
      </w:rPr>
      <w:t>l</w:t>
    </w:r>
    <w:proofErr w:type="spellEnd"/>
    <w:r w:rsidR="00461344">
      <w:rPr>
        <w:rFonts w:ascii="Arial" w:hAnsi="Arial"/>
      </w:rPr>
      <w:t xml:space="preserve">   </w:t>
    </w:r>
    <w:r w:rsidR="009D42C2">
      <w:rPr>
        <w:rFonts w:ascii="Arial" w:hAnsi="Arial"/>
      </w:rPr>
      <w:t xml:space="preserve">Rev 0  </w:t>
    </w:r>
    <w:r>
      <w:rPr>
        <w:rFonts w:ascii="Arial" w:hAnsi="Arial"/>
      </w:rPr>
      <w:t>22</w:t>
    </w:r>
    <w:r w:rsidR="00E60FFC">
      <w:rPr>
        <w:rFonts w:ascii="Arial" w:hAnsi="Arial"/>
      </w:rPr>
      <w:t xml:space="preserve"> </w:t>
    </w:r>
    <w:r>
      <w:rPr>
        <w:rFonts w:ascii="Arial" w:hAnsi="Arial"/>
      </w:rPr>
      <w:t xml:space="preserve">May </w:t>
    </w:r>
    <w:r w:rsidR="00475B1C">
      <w:rPr>
        <w:rFonts w:ascii="Arial" w:hAnsi="Arial"/>
      </w:rPr>
      <w:t>202</w:t>
    </w:r>
    <w:r w:rsidR="007813BF">
      <w:rPr>
        <w:rFonts w:ascii="Arial" w:hAnsi="Arial"/>
      </w:rPr>
      <w:t>4</w:t>
    </w:r>
  </w:p>
  <w:p w14:paraId="445B3B27" w14:textId="77777777" w:rsidR="00617C18" w:rsidRDefault="00617C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DD9"/>
    <w:multiLevelType w:val="hybridMultilevel"/>
    <w:tmpl w:val="AD1486CA"/>
    <w:lvl w:ilvl="0" w:tplc="942847F4">
      <w:start w:val="1"/>
      <w:numFmt w:val="bullet"/>
      <w:lvlText w:val="•"/>
      <w:lvlJc w:val="left"/>
      <w:pPr>
        <w:tabs>
          <w:tab w:val="num" w:pos="720"/>
        </w:tabs>
        <w:ind w:left="720" w:hanging="360"/>
      </w:pPr>
      <w:rPr>
        <w:rFonts w:ascii="Arial" w:hAnsi="Arial" w:hint="default"/>
      </w:rPr>
    </w:lvl>
    <w:lvl w:ilvl="1" w:tplc="EED2A9C2" w:tentative="1">
      <w:start w:val="1"/>
      <w:numFmt w:val="bullet"/>
      <w:lvlText w:val="•"/>
      <w:lvlJc w:val="left"/>
      <w:pPr>
        <w:tabs>
          <w:tab w:val="num" w:pos="1440"/>
        </w:tabs>
        <w:ind w:left="1440" w:hanging="360"/>
      </w:pPr>
      <w:rPr>
        <w:rFonts w:ascii="Arial" w:hAnsi="Arial" w:hint="default"/>
      </w:rPr>
    </w:lvl>
    <w:lvl w:ilvl="2" w:tplc="F8B603FC" w:tentative="1">
      <w:start w:val="1"/>
      <w:numFmt w:val="bullet"/>
      <w:lvlText w:val="•"/>
      <w:lvlJc w:val="left"/>
      <w:pPr>
        <w:tabs>
          <w:tab w:val="num" w:pos="2160"/>
        </w:tabs>
        <w:ind w:left="2160" w:hanging="360"/>
      </w:pPr>
      <w:rPr>
        <w:rFonts w:ascii="Arial" w:hAnsi="Arial" w:hint="default"/>
      </w:rPr>
    </w:lvl>
    <w:lvl w:ilvl="3" w:tplc="467A0E10" w:tentative="1">
      <w:start w:val="1"/>
      <w:numFmt w:val="bullet"/>
      <w:lvlText w:val="•"/>
      <w:lvlJc w:val="left"/>
      <w:pPr>
        <w:tabs>
          <w:tab w:val="num" w:pos="2880"/>
        </w:tabs>
        <w:ind w:left="2880" w:hanging="360"/>
      </w:pPr>
      <w:rPr>
        <w:rFonts w:ascii="Arial" w:hAnsi="Arial" w:hint="default"/>
      </w:rPr>
    </w:lvl>
    <w:lvl w:ilvl="4" w:tplc="EB5023F8" w:tentative="1">
      <w:start w:val="1"/>
      <w:numFmt w:val="bullet"/>
      <w:lvlText w:val="•"/>
      <w:lvlJc w:val="left"/>
      <w:pPr>
        <w:tabs>
          <w:tab w:val="num" w:pos="3600"/>
        </w:tabs>
        <w:ind w:left="3600" w:hanging="360"/>
      </w:pPr>
      <w:rPr>
        <w:rFonts w:ascii="Arial" w:hAnsi="Arial" w:hint="default"/>
      </w:rPr>
    </w:lvl>
    <w:lvl w:ilvl="5" w:tplc="56206202" w:tentative="1">
      <w:start w:val="1"/>
      <w:numFmt w:val="bullet"/>
      <w:lvlText w:val="•"/>
      <w:lvlJc w:val="left"/>
      <w:pPr>
        <w:tabs>
          <w:tab w:val="num" w:pos="4320"/>
        </w:tabs>
        <w:ind w:left="4320" w:hanging="360"/>
      </w:pPr>
      <w:rPr>
        <w:rFonts w:ascii="Arial" w:hAnsi="Arial" w:hint="default"/>
      </w:rPr>
    </w:lvl>
    <w:lvl w:ilvl="6" w:tplc="65A85BA2" w:tentative="1">
      <w:start w:val="1"/>
      <w:numFmt w:val="bullet"/>
      <w:lvlText w:val="•"/>
      <w:lvlJc w:val="left"/>
      <w:pPr>
        <w:tabs>
          <w:tab w:val="num" w:pos="5040"/>
        </w:tabs>
        <w:ind w:left="5040" w:hanging="360"/>
      </w:pPr>
      <w:rPr>
        <w:rFonts w:ascii="Arial" w:hAnsi="Arial" w:hint="default"/>
      </w:rPr>
    </w:lvl>
    <w:lvl w:ilvl="7" w:tplc="DAAA2784" w:tentative="1">
      <w:start w:val="1"/>
      <w:numFmt w:val="bullet"/>
      <w:lvlText w:val="•"/>
      <w:lvlJc w:val="left"/>
      <w:pPr>
        <w:tabs>
          <w:tab w:val="num" w:pos="5760"/>
        </w:tabs>
        <w:ind w:left="5760" w:hanging="360"/>
      </w:pPr>
      <w:rPr>
        <w:rFonts w:ascii="Arial" w:hAnsi="Arial" w:hint="default"/>
      </w:rPr>
    </w:lvl>
    <w:lvl w:ilvl="8" w:tplc="80BE6BD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793256"/>
    <w:multiLevelType w:val="hybridMultilevel"/>
    <w:tmpl w:val="A300C64E"/>
    <w:lvl w:ilvl="0" w:tplc="31001F30">
      <w:start w:val="1"/>
      <w:numFmt w:val="bullet"/>
      <w:lvlText w:val="•"/>
      <w:lvlJc w:val="left"/>
      <w:pPr>
        <w:tabs>
          <w:tab w:val="num" w:pos="720"/>
        </w:tabs>
        <w:ind w:left="720" w:hanging="360"/>
      </w:pPr>
      <w:rPr>
        <w:rFonts w:ascii="Arial" w:hAnsi="Arial" w:hint="default"/>
      </w:rPr>
    </w:lvl>
    <w:lvl w:ilvl="1" w:tplc="BEC05E4A" w:tentative="1">
      <w:start w:val="1"/>
      <w:numFmt w:val="bullet"/>
      <w:lvlText w:val="•"/>
      <w:lvlJc w:val="left"/>
      <w:pPr>
        <w:tabs>
          <w:tab w:val="num" w:pos="1440"/>
        </w:tabs>
        <w:ind w:left="1440" w:hanging="360"/>
      </w:pPr>
      <w:rPr>
        <w:rFonts w:ascii="Arial" w:hAnsi="Arial" w:hint="default"/>
      </w:rPr>
    </w:lvl>
    <w:lvl w:ilvl="2" w:tplc="C058A456" w:tentative="1">
      <w:start w:val="1"/>
      <w:numFmt w:val="bullet"/>
      <w:lvlText w:val="•"/>
      <w:lvlJc w:val="left"/>
      <w:pPr>
        <w:tabs>
          <w:tab w:val="num" w:pos="2160"/>
        </w:tabs>
        <w:ind w:left="2160" w:hanging="360"/>
      </w:pPr>
      <w:rPr>
        <w:rFonts w:ascii="Arial" w:hAnsi="Arial" w:hint="default"/>
      </w:rPr>
    </w:lvl>
    <w:lvl w:ilvl="3" w:tplc="14485846" w:tentative="1">
      <w:start w:val="1"/>
      <w:numFmt w:val="bullet"/>
      <w:lvlText w:val="•"/>
      <w:lvlJc w:val="left"/>
      <w:pPr>
        <w:tabs>
          <w:tab w:val="num" w:pos="2880"/>
        </w:tabs>
        <w:ind w:left="2880" w:hanging="360"/>
      </w:pPr>
      <w:rPr>
        <w:rFonts w:ascii="Arial" w:hAnsi="Arial" w:hint="default"/>
      </w:rPr>
    </w:lvl>
    <w:lvl w:ilvl="4" w:tplc="D7820F58" w:tentative="1">
      <w:start w:val="1"/>
      <w:numFmt w:val="bullet"/>
      <w:lvlText w:val="•"/>
      <w:lvlJc w:val="left"/>
      <w:pPr>
        <w:tabs>
          <w:tab w:val="num" w:pos="3600"/>
        </w:tabs>
        <w:ind w:left="3600" w:hanging="360"/>
      </w:pPr>
      <w:rPr>
        <w:rFonts w:ascii="Arial" w:hAnsi="Arial" w:hint="default"/>
      </w:rPr>
    </w:lvl>
    <w:lvl w:ilvl="5" w:tplc="F41EC5B0" w:tentative="1">
      <w:start w:val="1"/>
      <w:numFmt w:val="bullet"/>
      <w:lvlText w:val="•"/>
      <w:lvlJc w:val="left"/>
      <w:pPr>
        <w:tabs>
          <w:tab w:val="num" w:pos="4320"/>
        </w:tabs>
        <w:ind w:left="4320" w:hanging="360"/>
      </w:pPr>
      <w:rPr>
        <w:rFonts w:ascii="Arial" w:hAnsi="Arial" w:hint="default"/>
      </w:rPr>
    </w:lvl>
    <w:lvl w:ilvl="6" w:tplc="889EBE4C" w:tentative="1">
      <w:start w:val="1"/>
      <w:numFmt w:val="bullet"/>
      <w:lvlText w:val="•"/>
      <w:lvlJc w:val="left"/>
      <w:pPr>
        <w:tabs>
          <w:tab w:val="num" w:pos="5040"/>
        </w:tabs>
        <w:ind w:left="5040" w:hanging="360"/>
      </w:pPr>
      <w:rPr>
        <w:rFonts w:ascii="Arial" w:hAnsi="Arial" w:hint="default"/>
      </w:rPr>
    </w:lvl>
    <w:lvl w:ilvl="7" w:tplc="0732499A" w:tentative="1">
      <w:start w:val="1"/>
      <w:numFmt w:val="bullet"/>
      <w:lvlText w:val="•"/>
      <w:lvlJc w:val="left"/>
      <w:pPr>
        <w:tabs>
          <w:tab w:val="num" w:pos="5760"/>
        </w:tabs>
        <w:ind w:left="5760" w:hanging="360"/>
      </w:pPr>
      <w:rPr>
        <w:rFonts w:ascii="Arial" w:hAnsi="Arial" w:hint="default"/>
      </w:rPr>
    </w:lvl>
    <w:lvl w:ilvl="8" w:tplc="FCCA780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096BAE"/>
    <w:multiLevelType w:val="hybridMultilevel"/>
    <w:tmpl w:val="62C21B7A"/>
    <w:lvl w:ilvl="0" w:tplc="761EBB28">
      <w:start w:val="1"/>
      <w:numFmt w:val="bullet"/>
      <w:lvlText w:val="•"/>
      <w:lvlJc w:val="left"/>
      <w:pPr>
        <w:tabs>
          <w:tab w:val="num" w:pos="720"/>
        </w:tabs>
        <w:ind w:left="720" w:hanging="360"/>
      </w:pPr>
      <w:rPr>
        <w:rFonts w:ascii="Arial" w:hAnsi="Arial" w:hint="default"/>
      </w:rPr>
    </w:lvl>
    <w:lvl w:ilvl="1" w:tplc="66C02F38" w:tentative="1">
      <w:start w:val="1"/>
      <w:numFmt w:val="bullet"/>
      <w:lvlText w:val="•"/>
      <w:lvlJc w:val="left"/>
      <w:pPr>
        <w:tabs>
          <w:tab w:val="num" w:pos="1440"/>
        </w:tabs>
        <w:ind w:left="1440" w:hanging="360"/>
      </w:pPr>
      <w:rPr>
        <w:rFonts w:ascii="Arial" w:hAnsi="Arial" w:hint="default"/>
      </w:rPr>
    </w:lvl>
    <w:lvl w:ilvl="2" w:tplc="C9F094F6" w:tentative="1">
      <w:start w:val="1"/>
      <w:numFmt w:val="bullet"/>
      <w:lvlText w:val="•"/>
      <w:lvlJc w:val="left"/>
      <w:pPr>
        <w:tabs>
          <w:tab w:val="num" w:pos="2160"/>
        </w:tabs>
        <w:ind w:left="2160" w:hanging="360"/>
      </w:pPr>
      <w:rPr>
        <w:rFonts w:ascii="Arial" w:hAnsi="Arial" w:hint="default"/>
      </w:rPr>
    </w:lvl>
    <w:lvl w:ilvl="3" w:tplc="29089770" w:tentative="1">
      <w:start w:val="1"/>
      <w:numFmt w:val="bullet"/>
      <w:lvlText w:val="•"/>
      <w:lvlJc w:val="left"/>
      <w:pPr>
        <w:tabs>
          <w:tab w:val="num" w:pos="2880"/>
        </w:tabs>
        <w:ind w:left="2880" w:hanging="360"/>
      </w:pPr>
      <w:rPr>
        <w:rFonts w:ascii="Arial" w:hAnsi="Arial" w:hint="default"/>
      </w:rPr>
    </w:lvl>
    <w:lvl w:ilvl="4" w:tplc="0F18911E" w:tentative="1">
      <w:start w:val="1"/>
      <w:numFmt w:val="bullet"/>
      <w:lvlText w:val="•"/>
      <w:lvlJc w:val="left"/>
      <w:pPr>
        <w:tabs>
          <w:tab w:val="num" w:pos="3600"/>
        </w:tabs>
        <w:ind w:left="3600" w:hanging="360"/>
      </w:pPr>
      <w:rPr>
        <w:rFonts w:ascii="Arial" w:hAnsi="Arial" w:hint="default"/>
      </w:rPr>
    </w:lvl>
    <w:lvl w:ilvl="5" w:tplc="C0F65010" w:tentative="1">
      <w:start w:val="1"/>
      <w:numFmt w:val="bullet"/>
      <w:lvlText w:val="•"/>
      <w:lvlJc w:val="left"/>
      <w:pPr>
        <w:tabs>
          <w:tab w:val="num" w:pos="4320"/>
        </w:tabs>
        <w:ind w:left="4320" w:hanging="360"/>
      </w:pPr>
      <w:rPr>
        <w:rFonts w:ascii="Arial" w:hAnsi="Arial" w:hint="default"/>
      </w:rPr>
    </w:lvl>
    <w:lvl w:ilvl="6" w:tplc="F5B4A5D4" w:tentative="1">
      <w:start w:val="1"/>
      <w:numFmt w:val="bullet"/>
      <w:lvlText w:val="•"/>
      <w:lvlJc w:val="left"/>
      <w:pPr>
        <w:tabs>
          <w:tab w:val="num" w:pos="5040"/>
        </w:tabs>
        <w:ind w:left="5040" w:hanging="360"/>
      </w:pPr>
      <w:rPr>
        <w:rFonts w:ascii="Arial" w:hAnsi="Arial" w:hint="default"/>
      </w:rPr>
    </w:lvl>
    <w:lvl w:ilvl="7" w:tplc="5192D914" w:tentative="1">
      <w:start w:val="1"/>
      <w:numFmt w:val="bullet"/>
      <w:lvlText w:val="•"/>
      <w:lvlJc w:val="left"/>
      <w:pPr>
        <w:tabs>
          <w:tab w:val="num" w:pos="5760"/>
        </w:tabs>
        <w:ind w:left="5760" w:hanging="360"/>
      </w:pPr>
      <w:rPr>
        <w:rFonts w:ascii="Arial" w:hAnsi="Arial" w:hint="default"/>
      </w:rPr>
    </w:lvl>
    <w:lvl w:ilvl="8" w:tplc="517A1AC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DE414ED"/>
    <w:multiLevelType w:val="hybridMultilevel"/>
    <w:tmpl w:val="00EA5C54"/>
    <w:lvl w:ilvl="0" w:tplc="8E5A9F8C">
      <w:start w:val="1"/>
      <w:numFmt w:val="decimal"/>
      <w:lvlText w:val="%1."/>
      <w:lvlJc w:val="left"/>
      <w:pPr>
        <w:tabs>
          <w:tab w:val="num" w:pos="720"/>
        </w:tabs>
        <w:ind w:left="720" w:hanging="360"/>
      </w:pPr>
    </w:lvl>
    <w:lvl w:ilvl="1" w:tplc="67B29080" w:tentative="1">
      <w:start w:val="1"/>
      <w:numFmt w:val="decimal"/>
      <w:lvlText w:val="%2."/>
      <w:lvlJc w:val="left"/>
      <w:pPr>
        <w:tabs>
          <w:tab w:val="num" w:pos="1440"/>
        </w:tabs>
        <w:ind w:left="1440" w:hanging="360"/>
      </w:pPr>
    </w:lvl>
    <w:lvl w:ilvl="2" w:tplc="1B8C53F6" w:tentative="1">
      <w:start w:val="1"/>
      <w:numFmt w:val="decimal"/>
      <w:lvlText w:val="%3."/>
      <w:lvlJc w:val="left"/>
      <w:pPr>
        <w:tabs>
          <w:tab w:val="num" w:pos="2160"/>
        </w:tabs>
        <w:ind w:left="2160" w:hanging="360"/>
      </w:pPr>
    </w:lvl>
    <w:lvl w:ilvl="3" w:tplc="934C3768" w:tentative="1">
      <w:start w:val="1"/>
      <w:numFmt w:val="decimal"/>
      <w:lvlText w:val="%4."/>
      <w:lvlJc w:val="left"/>
      <w:pPr>
        <w:tabs>
          <w:tab w:val="num" w:pos="2880"/>
        </w:tabs>
        <w:ind w:left="2880" w:hanging="360"/>
      </w:pPr>
    </w:lvl>
    <w:lvl w:ilvl="4" w:tplc="E8B023C8" w:tentative="1">
      <w:start w:val="1"/>
      <w:numFmt w:val="decimal"/>
      <w:lvlText w:val="%5."/>
      <w:lvlJc w:val="left"/>
      <w:pPr>
        <w:tabs>
          <w:tab w:val="num" w:pos="3600"/>
        </w:tabs>
        <w:ind w:left="3600" w:hanging="360"/>
      </w:pPr>
    </w:lvl>
    <w:lvl w:ilvl="5" w:tplc="35542976" w:tentative="1">
      <w:start w:val="1"/>
      <w:numFmt w:val="decimal"/>
      <w:lvlText w:val="%6."/>
      <w:lvlJc w:val="left"/>
      <w:pPr>
        <w:tabs>
          <w:tab w:val="num" w:pos="4320"/>
        </w:tabs>
        <w:ind w:left="4320" w:hanging="360"/>
      </w:pPr>
    </w:lvl>
    <w:lvl w:ilvl="6" w:tplc="0186D144" w:tentative="1">
      <w:start w:val="1"/>
      <w:numFmt w:val="decimal"/>
      <w:lvlText w:val="%7."/>
      <w:lvlJc w:val="left"/>
      <w:pPr>
        <w:tabs>
          <w:tab w:val="num" w:pos="5040"/>
        </w:tabs>
        <w:ind w:left="5040" w:hanging="360"/>
      </w:pPr>
    </w:lvl>
    <w:lvl w:ilvl="7" w:tplc="97123212" w:tentative="1">
      <w:start w:val="1"/>
      <w:numFmt w:val="decimal"/>
      <w:lvlText w:val="%8."/>
      <w:lvlJc w:val="left"/>
      <w:pPr>
        <w:tabs>
          <w:tab w:val="num" w:pos="5760"/>
        </w:tabs>
        <w:ind w:left="5760" w:hanging="360"/>
      </w:pPr>
    </w:lvl>
    <w:lvl w:ilvl="8" w:tplc="54222E2E" w:tentative="1">
      <w:start w:val="1"/>
      <w:numFmt w:val="decimal"/>
      <w:lvlText w:val="%9."/>
      <w:lvlJc w:val="left"/>
      <w:pPr>
        <w:tabs>
          <w:tab w:val="num" w:pos="6480"/>
        </w:tabs>
        <w:ind w:left="6480" w:hanging="360"/>
      </w:pPr>
    </w:lvl>
  </w:abstractNum>
  <w:abstractNum w:abstractNumId="4"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A5560"/>
    <w:multiLevelType w:val="hybridMultilevel"/>
    <w:tmpl w:val="036A6548"/>
    <w:lvl w:ilvl="0" w:tplc="D9008838">
      <w:start w:val="1"/>
      <w:numFmt w:val="bullet"/>
      <w:lvlText w:val="–"/>
      <w:lvlJc w:val="left"/>
      <w:pPr>
        <w:tabs>
          <w:tab w:val="num" w:pos="720"/>
        </w:tabs>
        <w:ind w:left="720" w:hanging="360"/>
      </w:pPr>
      <w:rPr>
        <w:rFonts w:ascii="Times New Roman" w:hAnsi="Times New Roman" w:hint="default"/>
      </w:rPr>
    </w:lvl>
    <w:lvl w:ilvl="1" w:tplc="459034A2">
      <w:start w:val="1"/>
      <w:numFmt w:val="bullet"/>
      <w:lvlText w:val="–"/>
      <w:lvlJc w:val="left"/>
      <w:pPr>
        <w:tabs>
          <w:tab w:val="num" w:pos="1440"/>
        </w:tabs>
        <w:ind w:left="1440" w:hanging="360"/>
      </w:pPr>
      <w:rPr>
        <w:rFonts w:ascii="Times New Roman" w:hAnsi="Times New Roman" w:hint="default"/>
      </w:rPr>
    </w:lvl>
    <w:lvl w:ilvl="2" w:tplc="8D72EDA4" w:tentative="1">
      <w:start w:val="1"/>
      <w:numFmt w:val="bullet"/>
      <w:lvlText w:val="–"/>
      <w:lvlJc w:val="left"/>
      <w:pPr>
        <w:tabs>
          <w:tab w:val="num" w:pos="2160"/>
        </w:tabs>
        <w:ind w:left="2160" w:hanging="360"/>
      </w:pPr>
      <w:rPr>
        <w:rFonts w:ascii="Times New Roman" w:hAnsi="Times New Roman" w:hint="default"/>
      </w:rPr>
    </w:lvl>
    <w:lvl w:ilvl="3" w:tplc="5246A2B2" w:tentative="1">
      <w:start w:val="1"/>
      <w:numFmt w:val="bullet"/>
      <w:lvlText w:val="–"/>
      <w:lvlJc w:val="left"/>
      <w:pPr>
        <w:tabs>
          <w:tab w:val="num" w:pos="2880"/>
        </w:tabs>
        <w:ind w:left="2880" w:hanging="360"/>
      </w:pPr>
      <w:rPr>
        <w:rFonts w:ascii="Times New Roman" w:hAnsi="Times New Roman" w:hint="default"/>
      </w:rPr>
    </w:lvl>
    <w:lvl w:ilvl="4" w:tplc="15C0ED80" w:tentative="1">
      <w:start w:val="1"/>
      <w:numFmt w:val="bullet"/>
      <w:lvlText w:val="–"/>
      <w:lvlJc w:val="left"/>
      <w:pPr>
        <w:tabs>
          <w:tab w:val="num" w:pos="3600"/>
        </w:tabs>
        <w:ind w:left="3600" w:hanging="360"/>
      </w:pPr>
      <w:rPr>
        <w:rFonts w:ascii="Times New Roman" w:hAnsi="Times New Roman" w:hint="default"/>
      </w:rPr>
    </w:lvl>
    <w:lvl w:ilvl="5" w:tplc="E42883D8" w:tentative="1">
      <w:start w:val="1"/>
      <w:numFmt w:val="bullet"/>
      <w:lvlText w:val="–"/>
      <w:lvlJc w:val="left"/>
      <w:pPr>
        <w:tabs>
          <w:tab w:val="num" w:pos="4320"/>
        </w:tabs>
        <w:ind w:left="4320" w:hanging="360"/>
      </w:pPr>
      <w:rPr>
        <w:rFonts w:ascii="Times New Roman" w:hAnsi="Times New Roman" w:hint="default"/>
      </w:rPr>
    </w:lvl>
    <w:lvl w:ilvl="6" w:tplc="7E1674F4" w:tentative="1">
      <w:start w:val="1"/>
      <w:numFmt w:val="bullet"/>
      <w:lvlText w:val="–"/>
      <w:lvlJc w:val="left"/>
      <w:pPr>
        <w:tabs>
          <w:tab w:val="num" w:pos="5040"/>
        </w:tabs>
        <w:ind w:left="5040" w:hanging="360"/>
      </w:pPr>
      <w:rPr>
        <w:rFonts w:ascii="Times New Roman" w:hAnsi="Times New Roman" w:hint="default"/>
      </w:rPr>
    </w:lvl>
    <w:lvl w:ilvl="7" w:tplc="1BEED352" w:tentative="1">
      <w:start w:val="1"/>
      <w:numFmt w:val="bullet"/>
      <w:lvlText w:val="–"/>
      <w:lvlJc w:val="left"/>
      <w:pPr>
        <w:tabs>
          <w:tab w:val="num" w:pos="5760"/>
        </w:tabs>
        <w:ind w:left="5760" w:hanging="360"/>
      </w:pPr>
      <w:rPr>
        <w:rFonts w:ascii="Times New Roman" w:hAnsi="Times New Roman" w:hint="default"/>
      </w:rPr>
    </w:lvl>
    <w:lvl w:ilvl="8" w:tplc="A8AEAC6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6975F50"/>
    <w:multiLevelType w:val="hybridMultilevel"/>
    <w:tmpl w:val="A2123064"/>
    <w:lvl w:ilvl="0" w:tplc="EF7E48A0">
      <w:start w:val="1"/>
      <w:numFmt w:val="bullet"/>
      <w:lvlText w:val="•"/>
      <w:lvlJc w:val="left"/>
      <w:pPr>
        <w:tabs>
          <w:tab w:val="num" w:pos="720"/>
        </w:tabs>
        <w:ind w:left="720" w:hanging="360"/>
      </w:pPr>
      <w:rPr>
        <w:rFonts w:ascii="Arial" w:hAnsi="Arial" w:hint="default"/>
      </w:rPr>
    </w:lvl>
    <w:lvl w:ilvl="1" w:tplc="815ABF46" w:tentative="1">
      <w:start w:val="1"/>
      <w:numFmt w:val="bullet"/>
      <w:lvlText w:val="•"/>
      <w:lvlJc w:val="left"/>
      <w:pPr>
        <w:tabs>
          <w:tab w:val="num" w:pos="1440"/>
        </w:tabs>
        <w:ind w:left="1440" w:hanging="360"/>
      </w:pPr>
      <w:rPr>
        <w:rFonts w:ascii="Arial" w:hAnsi="Arial" w:hint="default"/>
      </w:rPr>
    </w:lvl>
    <w:lvl w:ilvl="2" w:tplc="5BFE92E0" w:tentative="1">
      <w:start w:val="1"/>
      <w:numFmt w:val="bullet"/>
      <w:lvlText w:val="•"/>
      <w:lvlJc w:val="left"/>
      <w:pPr>
        <w:tabs>
          <w:tab w:val="num" w:pos="2160"/>
        </w:tabs>
        <w:ind w:left="2160" w:hanging="360"/>
      </w:pPr>
      <w:rPr>
        <w:rFonts w:ascii="Arial" w:hAnsi="Arial" w:hint="default"/>
      </w:rPr>
    </w:lvl>
    <w:lvl w:ilvl="3" w:tplc="2A14C0FA" w:tentative="1">
      <w:start w:val="1"/>
      <w:numFmt w:val="bullet"/>
      <w:lvlText w:val="•"/>
      <w:lvlJc w:val="left"/>
      <w:pPr>
        <w:tabs>
          <w:tab w:val="num" w:pos="2880"/>
        </w:tabs>
        <w:ind w:left="2880" w:hanging="360"/>
      </w:pPr>
      <w:rPr>
        <w:rFonts w:ascii="Arial" w:hAnsi="Arial" w:hint="default"/>
      </w:rPr>
    </w:lvl>
    <w:lvl w:ilvl="4" w:tplc="B55862F8" w:tentative="1">
      <w:start w:val="1"/>
      <w:numFmt w:val="bullet"/>
      <w:lvlText w:val="•"/>
      <w:lvlJc w:val="left"/>
      <w:pPr>
        <w:tabs>
          <w:tab w:val="num" w:pos="3600"/>
        </w:tabs>
        <w:ind w:left="3600" w:hanging="360"/>
      </w:pPr>
      <w:rPr>
        <w:rFonts w:ascii="Arial" w:hAnsi="Arial" w:hint="default"/>
      </w:rPr>
    </w:lvl>
    <w:lvl w:ilvl="5" w:tplc="23886980" w:tentative="1">
      <w:start w:val="1"/>
      <w:numFmt w:val="bullet"/>
      <w:lvlText w:val="•"/>
      <w:lvlJc w:val="left"/>
      <w:pPr>
        <w:tabs>
          <w:tab w:val="num" w:pos="4320"/>
        </w:tabs>
        <w:ind w:left="4320" w:hanging="360"/>
      </w:pPr>
      <w:rPr>
        <w:rFonts w:ascii="Arial" w:hAnsi="Arial" w:hint="default"/>
      </w:rPr>
    </w:lvl>
    <w:lvl w:ilvl="6" w:tplc="C43CE306" w:tentative="1">
      <w:start w:val="1"/>
      <w:numFmt w:val="bullet"/>
      <w:lvlText w:val="•"/>
      <w:lvlJc w:val="left"/>
      <w:pPr>
        <w:tabs>
          <w:tab w:val="num" w:pos="5040"/>
        </w:tabs>
        <w:ind w:left="5040" w:hanging="360"/>
      </w:pPr>
      <w:rPr>
        <w:rFonts w:ascii="Arial" w:hAnsi="Arial" w:hint="default"/>
      </w:rPr>
    </w:lvl>
    <w:lvl w:ilvl="7" w:tplc="DFDA5D70" w:tentative="1">
      <w:start w:val="1"/>
      <w:numFmt w:val="bullet"/>
      <w:lvlText w:val="•"/>
      <w:lvlJc w:val="left"/>
      <w:pPr>
        <w:tabs>
          <w:tab w:val="num" w:pos="5760"/>
        </w:tabs>
        <w:ind w:left="5760" w:hanging="360"/>
      </w:pPr>
      <w:rPr>
        <w:rFonts w:ascii="Arial" w:hAnsi="Arial" w:hint="default"/>
      </w:rPr>
    </w:lvl>
    <w:lvl w:ilvl="8" w:tplc="0D70F25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2D7E34"/>
    <w:multiLevelType w:val="hybridMultilevel"/>
    <w:tmpl w:val="E3EC7A4A"/>
    <w:lvl w:ilvl="0" w:tplc="099CFBA2">
      <w:start w:val="1"/>
      <w:numFmt w:val="bullet"/>
      <w:lvlText w:val="•"/>
      <w:lvlJc w:val="left"/>
      <w:pPr>
        <w:tabs>
          <w:tab w:val="num" w:pos="720"/>
        </w:tabs>
        <w:ind w:left="720" w:hanging="360"/>
      </w:pPr>
      <w:rPr>
        <w:rFonts w:ascii="Arial" w:hAnsi="Arial" w:hint="default"/>
      </w:rPr>
    </w:lvl>
    <w:lvl w:ilvl="1" w:tplc="0CC64D72">
      <w:numFmt w:val="bullet"/>
      <w:lvlText w:val="•"/>
      <w:lvlJc w:val="left"/>
      <w:pPr>
        <w:tabs>
          <w:tab w:val="num" w:pos="1440"/>
        </w:tabs>
        <w:ind w:left="1440" w:hanging="360"/>
      </w:pPr>
      <w:rPr>
        <w:rFonts w:ascii="Arial" w:hAnsi="Arial" w:hint="default"/>
      </w:rPr>
    </w:lvl>
    <w:lvl w:ilvl="2" w:tplc="6B5C461A">
      <w:numFmt w:val="bullet"/>
      <w:lvlText w:val="•"/>
      <w:lvlJc w:val="left"/>
      <w:pPr>
        <w:tabs>
          <w:tab w:val="num" w:pos="2160"/>
        </w:tabs>
        <w:ind w:left="2160" w:hanging="360"/>
      </w:pPr>
      <w:rPr>
        <w:rFonts w:ascii="Arial" w:hAnsi="Arial" w:hint="default"/>
      </w:rPr>
    </w:lvl>
    <w:lvl w:ilvl="3" w:tplc="EA2298E2" w:tentative="1">
      <w:start w:val="1"/>
      <w:numFmt w:val="bullet"/>
      <w:lvlText w:val="•"/>
      <w:lvlJc w:val="left"/>
      <w:pPr>
        <w:tabs>
          <w:tab w:val="num" w:pos="2880"/>
        </w:tabs>
        <w:ind w:left="2880" w:hanging="360"/>
      </w:pPr>
      <w:rPr>
        <w:rFonts w:ascii="Arial" w:hAnsi="Arial" w:hint="default"/>
      </w:rPr>
    </w:lvl>
    <w:lvl w:ilvl="4" w:tplc="8F96E83A" w:tentative="1">
      <w:start w:val="1"/>
      <w:numFmt w:val="bullet"/>
      <w:lvlText w:val="•"/>
      <w:lvlJc w:val="left"/>
      <w:pPr>
        <w:tabs>
          <w:tab w:val="num" w:pos="3600"/>
        </w:tabs>
        <w:ind w:left="3600" w:hanging="360"/>
      </w:pPr>
      <w:rPr>
        <w:rFonts w:ascii="Arial" w:hAnsi="Arial" w:hint="default"/>
      </w:rPr>
    </w:lvl>
    <w:lvl w:ilvl="5" w:tplc="97727504" w:tentative="1">
      <w:start w:val="1"/>
      <w:numFmt w:val="bullet"/>
      <w:lvlText w:val="•"/>
      <w:lvlJc w:val="left"/>
      <w:pPr>
        <w:tabs>
          <w:tab w:val="num" w:pos="4320"/>
        </w:tabs>
        <w:ind w:left="4320" w:hanging="360"/>
      </w:pPr>
      <w:rPr>
        <w:rFonts w:ascii="Arial" w:hAnsi="Arial" w:hint="default"/>
      </w:rPr>
    </w:lvl>
    <w:lvl w:ilvl="6" w:tplc="8926E96A" w:tentative="1">
      <w:start w:val="1"/>
      <w:numFmt w:val="bullet"/>
      <w:lvlText w:val="•"/>
      <w:lvlJc w:val="left"/>
      <w:pPr>
        <w:tabs>
          <w:tab w:val="num" w:pos="5040"/>
        </w:tabs>
        <w:ind w:left="5040" w:hanging="360"/>
      </w:pPr>
      <w:rPr>
        <w:rFonts w:ascii="Arial" w:hAnsi="Arial" w:hint="default"/>
      </w:rPr>
    </w:lvl>
    <w:lvl w:ilvl="7" w:tplc="0B984AF0" w:tentative="1">
      <w:start w:val="1"/>
      <w:numFmt w:val="bullet"/>
      <w:lvlText w:val="•"/>
      <w:lvlJc w:val="left"/>
      <w:pPr>
        <w:tabs>
          <w:tab w:val="num" w:pos="5760"/>
        </w:tabs>
        <w:ind w:left="5760" w:hanging="360"/>
      </w:pPr>
      <w:rPr>
        <w:rFonts w:ascii="Arial" w:hAnsi="Arial" w:hint="default"/>
      </w:rPr>
    </w:lvl>
    <w:lvl w:ilvl="8" w:tplc="3C2486D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FA44F8"/>
    <w:multiLevelType w:val="hybridMultilevel"/>
    <w:tmpl w:val="54BC28E8"/>
    <w:lvl w:ilvl="0" w:tplc="9D368F30">
      <w:start w:val="1"/>
      <w:numFmt w:val="bullet"/>
      <w:lvlText w:val="•"/>
      <w:lvlJc w:val="left"/>
      <w:pPr>
        <w:tabs>
          <w:tab w:val="num" w:pos="720"/>
        </w:tabs>
        <w:ind w:left="720" w:hanging="360"/>
      </w:pPr>
      <w:rPr>
        <w:rFonts w:ascii="Arial" w:hAnsi="Arial" w:hint="default"/>
      </w:rPr>
    </w:lvl>
    <w:lvl w:ilvl="1" w:tplc="CF7EB36A" w:tentative="1">
      <w:start w:val="1"/>
      <w:numFmt w:val="bullet"/>
      <w:lvlText w:val="•"/>
      <w:lvlJc w:val="left"/>
      <w:pPr>
        <w:tabs>
          <w:tab w:val="num" w:pos="1440"/>
        </w:tabs>
        <w:ind w:left="1440" w:hanging="360"/>
      </w:pPr>
      <w:rPr>
        <w:rFonts w:ascii="Arial" w:hAnsi="Arial" w:hint="default"/>
      </w:rPr>
    </w:lvl>
    <w:lvl w:ilvl="2" w:tplc="74DC8D9C" w:tentative="1">
      <w:start w:val="1"/>
      <w:numFmt w:val="bullet"/>
      <w:lvlText w:val="•"/>
      <w:lvlJc w:val="left"/>
      <w:pPr>
        <w:tabs>
          <w:tab w:val="num" w:pos="2160"/>
        </w:tabs>
        <w:ind w:left="2160" w:hanging="360"/>
      </w:pPr>
      <w:rPr>
        <w:rFonts w:ascii="Arial" w:hAnsi="Arial" w:hint="default"/>
      </w:rPr>
    </w:lvl>
    <w:lvl w:ilvl="3" w:tplc="198A05AC" w:tentative="1">
      <w:start w:val="1"/>
      <w:numFmt w:val="bullet"/>
      <w:lvlText w:val="•"/>
      <w:lvlJc w:val="left"/>
      <w:pPr>
        <w:tabs>
          <w:tab w:val="num" w:pos="2880"/>
        </w:tabs>
        <w:ind w:left="2880" w:hanging="360"/>
      </w:pPr>
      <w:rPr>
        <w:rFonts w:ascii="Arial" w:hAnsi="Arial" w:hint="default"/>
      </w:rPr>
    </w:lvl>
    <w:lvl w:ilvl="4" w:tplc="192CF67C" w:tentative="1">
      <w:start w:val="1"/>
      <w:numFmt w:val="bullet"/>
      <w:lvlText w:val="•"/>
      <w:lvlJc w:val="left"/>
      <w:pPr>
        <w:tabs>
          <w:tab w:val="num" w:pos="3600"/>
        </w:tabs>
        <w:ind w:left="3600" w:hanging="360"/>
      </w:pPr>
      <w:rPr>
        <w:rFonts w:ascii="Arial" w:hAnsi="Arial" w:hint="default"/>
      </w:rPr>
    </w:lvl>
    <w:lvl w:ilvl="5" w:tplc="96363D18" w:tentative="1">
      <w:start w:val="1"/>
      <w:numFmt w:val="bullet"/>
      <w:lvlText w:val="•"/>
      <w:lvlJc w:val="left"/>
      <w:pPr>
        <w:tabs>
          <w:tab w:val="num" w:pos="4320"/>
        </w:tabs>
        <w:ind w:left="4320" w:hanging="360"/>
      </w:pPr>
      <w:rPr>
        <w:rFonts w:ascii="Arial" w:hAnsi="Arial" w:hint="default"/>
      </w:rPr>
    </w:lvl>
    <w:lvl w:ilvl="6" w:tplc="191C8E24" w:tentative="1">
      <w:start w:val="1"/>
      <w:numFmt w:val="bullet"/>
      <w:lvlText w:val="•"/>
      <w:lvlJc w:val="left"/>
      <w:pPr>
        <w:tabs>
          <w:tab w:val="num" w:pos="5040"/>
        </w:tabs>
        <w:ind w:left="5040" w:hanging="360"/>
      </w:pPr>
      <w:rPr>
        <w:rFonts w:ascii="Arial" w:hAnsi="Arial" w:hint="default"/>
      </w:rPr>
    </w:lvl>
    <w:lvl w:ilvl="7" w:tplc="9BFCBE80" w:tentative="1">
      <w:start w:val="1"/>
      <w:numFmt w:val="bullet"/>
      <w:lvlText w:val="•"/>
      <w:lvlJc w:val="left"/>
      <w:pPr>
        <w:tabs>
          <w:tab w:val="num" w:pos="5760"/>
        </w:tabs>
        <w:ind w:left="5760" w:hanging="360"/>
      </w:pPr>
      <w:rPr>
        <w:rFonts w:ascii="Arial" w:hAnsi="Arial" w:hint="default"/>
      </w:rPr>
    </w:lvl>
    <w:lvl w:ilvl="8" w:tplc="CADAA7A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9166440"/>
    <w:multiLevelType w:val="hybridMultilevel"/>
    <w:tmpl w:val="5BDA3A1A"/>
    <w:lvl w:ilvl="0" w:tplc="63B6AFF2">
      <w:start w:val="1"/>
      <w:numFmt w:val="bullet"/>
      <w:lvlText w:val="•"/>
      <w:lvlJc w:val="left"/>
      <w:pPr>
        <w:tabs>
          <w:tab w:val="num" w:pos="720"/>
        </w:tabs>
        <w:ind w:left="720" w:hanging="360"/>
      </w:pPr>
      <w:rPr>
        <w:rFonts w:ascii="Arial" w:hAnsi="Arial" w:hint="default"/>
      </w:rPr>
    </w:lvl>
    <w:lvl w:ilvl="1" w:tplc="53B0E25A" w:tentative="1">
      <w:start w:val="1"/>
      <w:numFmt w:val="bullet"/>
      <w:lvlText w:val="•"/>
      <w:lvlJc w:val="left"/>
      <w:pPr>
        <w:tabs>
          <w:tab w:val="num" w:pos="1440"/>
        </w:tabs>
        <w:ind w:left="1440" w:hanging="360"/>
      </w:pPr>
      <w:rPr>
        <w:rFonts w:ascii="Arial" w:hAnsi="Arial" w:hint="default"/>
      </w:rPr>
    </w:lvl>
    <w:lvl w:ilvl="2" w:tplc="268AE170" w:tentative="1">
      <w:start w:val="1"/>
      <w:numFmt w:val="bullet"/>
      <w:lvlText w:val="•"/>
      <w:lvlJc w:val="left"/>
      <w:pPr>
        <w:tabs>
          <w:tab w:val="num" w:pos="2160"/>
        </w:tabs>
        <w:ind w:left="2160" w:hanging="360"/>
      </w:pPr>
      <w:rPr>
        <w:rFonts w:ascii="Arial" w:hAnsi="Arial" w:hint="default"/>
      </w:rPr>
    </w:lvl>
    <w:lvl w:ilvl="3" w:tplc="322AD0A8" w:tentative="1">
      <w:start w:val="1"/>
      <w:numFmt w:val="bullet"/>
      <w:lvlText w:val="•"/>
      <w:lvlJc w:val="left"/>
      <w:pPr>
        <w:tabs>
          <w:tab w:val="num" w:pos="2880"/>
        </w:tabs>
        <w:ind w:left="2880" w:hanging="360"/>
      </w:pPr>
      <w:rPr>
        <w:rFonts w:ascii="Arial" w:hAnsi="Arial" w:hint="default"/>
      </w:rPr>
    </w:lvl>
    <w:lvl w:ilvl="4" w:tplc="48EC1E22" w:tentative="1">
      <w:start w:val="1"/>
      <w:numFmt w:val="bullet"/>
      <w:lvlText w:val="•"/>
      <w:lvlJc w:val="left"/>
      <w:pPr>
        <w:tabs>
          <w:tab w:val="num" w:pos="3600"/>
        </w:tabs>
        <w:ind w:left="3600" w:hanging="360"/>
      </w:pPr>
      <w:rPr>
        <w:rFonts w:ascii="Arial" w:hAnsi="Arial" w:hint="default"/>
      </w:rPr>
    </w:lvl>
    <w:lvl w:ilvl="5" w:tplc="50FE8FBC" w:tentative="1">
      <w:start w:val="1"/>
      <w:numFmt w:val="bullet"/>
      <w:lvlText w:val="•"/>
      <w:lvlJc w:val="left"/>
      <w:pPr>
        <w:tabs>
          <w:tab w:val="num" w:pos="4320"/>
        </w:tabs>
        <w:ind w:left="4320" w:hanging="360"/>
      </w:pPr>
      <w:rPr>
        <w:rFonts w:ascii="Arial" w:hAnsi="Arial" w:hint="default"/>
      </w:rPr>
    </w:lvl>
    <w:lvl w:ilvl="6" w:tplc="AC969786" w:tentative="1">
      <w:start w:val="1"/>
      <w:numFmt w:val="bullet"/>
      <w:lvlText w:val="•"/>
      <w:lvlJc w:val="left"/>
      <w:pPr>
        <w:tabs>
          <w:tab w:val="num" w:pos="5040"/>
        </w:tabs>
        <w:ind w:left="5040" w:hanging="360"/>
      </w:pPr>
      <w:rPr>
        <w:rFonts w:ascii="Arial" w:hAnsi="Arial" w:hint="default"/>
      </w:rPr>
    </w:lvl>
    <w:lvl w:ilvl="7" w:tplc="5D6081C2" w:tentative="1">
      <w:start w:val="1"/>
      <w:numFmt w:val="bullet"/>
      <w:lvlText w:val="•"/>
      <w:lvlJc w:val="left"/>
      <w:pPr>
        <w:tabs>
          <w:tab w:val="num" w:pos="5760"/>
        </w:tabs>
        <w:ind w:left="5760" w:hanging="360"/>
      </w:pPr>
      <w:rPr>
        <w:rFonts w:ascii="Arial" w:hAnsi="Arial" w:hint="default"/>
      </w:rPr>
    </w:lvl>
    <w:lvl w:ilvl="8" w:tplc="7936866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DE903AD"/>
    <w:multiLevelType w:val="hybridMultilevel"/>
    <w:tmpl w:val="526ED45C"/>
    <w:lvl w:ilvl="0" w:tplc="48682300">
      <w:start w:val="1"/>
      <w:numFmt w:val="bullet"/>
      <w:lvlText w:val="•"/>
      <w:lvlJc w:val="left"/>
      <w:pPr>
        <w:tabs>
          <w:tab w:val="num" w:pos="720"/>
        </w:tabs>
        <w:ind w:left="720" w:hanging="360"/>
      </w:pPr>
      <w:rPr>
        <w:rFonts w:ascii="Arial" w:hAnsi="Arial" w:hint="default"/>
      </w:rPr>
    </w:lvl>
    <w:lvl w:ilvl="1" w:tplc="2C90D654" w:tentative="1">
      <w:start w:val="1"/>
      <w:numFmt w:val="bullet"/>
      <w:lvlText w:val="•"/>
      <w:lvlJc w:val="left"/>
      <w:pPr>
        <w:tabs>
          <w:tab w:val="num" w:pos="1440"/>
        </w:tabs>
        <w:ind w:left="1440" w:hanging="360"/>
      </w:pPr>
      <w:rPr>
        <w:rFonts w:ascii="Arial" w:hAnsi="Arial" w:hint="default"/>
      </w:rPr>
    </w:lvl>
    <w:lvl w:ilvl="2" w:tplc="E086FD76" w:tentative="1">
      <w:start w:val="1"/>
      <w:numFmt w:val="bullet"/>
      <w:lvlText w:val="•"/>
      <w:lvlJc w:val="left"/>
      <w:pPr>
        <w:tabs>
          <w:tab w:val="num" w:pos="2160"/>
        </w:tabs>
        <w:ind w:left="2160" w:hanging="360"/>
      </w:pPr>
      <w:rPr>
        <w:rFonts w:ascii="Arial" w:hAnsi="Arial" w:hint="default"/>
      </w:rPr>
    </w:lvl>
    <w:lvl w:ilvl="3" w:tplc="4770FD5A" w:tentative="1">
      <w:start w:val="1"/>
      <w:numFmt w:val="bullet"/>
      <w:lvlText w:val="•"/>
      <w:lvlJc w:val="left"/>
      <w:pPr>
        <w:tabs>
          <w:tab w:val="num" w:pos="2880"/>
        </w:tabs>
        <w:ind w:left="2880" w:hanging="360"/>
      </w:pPr>
      <w:rPr>
        <w:rFonts w:ascii="Arial" w:hAnsi="Arial" w:hint="default"/>
      </w:rPr>
    </w:lvl>
    <w:lvl w:ilvl="4" w:tplc="F62A2CE8" w:tentative="1">
      <w:start w:val="1"/>
      <w:numFmt w:val="bullet"/>
      <w:lvlText w:val="•"/>
      <w:lvlJc w:val="left"/>
      <w:pPr>
        <w:tabs>
          <w:tab w:val="num" w:pos="3600"/>
        </w:tabs>
        <w:ind w:left="3600" w:hanging="360"/>
      </w:pPr>
      <w:rPr>
        <w:rFonts w:ascii="Arial" w:hAnsi="Arial" w:hint="default"/>
      </w:rPr>
    </w:lvl>
    <w:lvl w:ilvl="5" w:tplc="3BE63530" w:tentative="1">
      <w:start w:val="1"/>
      <w:numFmt w:val="bullet"/>
      <w:lvlText w:val="•"/>
      <w:lvlJc w:val="left"/>
      <w:pPr>
        <w:tabs>
          <w:tab w:val="num" w:pos="4320"/>
        </w:tabs>
        <w:ind w:left="4320" w:hanging="360"/>
      </w:pPr>
      <w:rPr>
        <w:rFonts w:ascii="Arial" w:hAnsi="Arial" w:hint="default"/>
      </w:rPr>
    </w:lvl>
    <w:lvl w:ilvl="6" w:tplc="011E418E" w:tentative="1">
      <w:start w:val="1"/>
      <w:numFmt w:val="bullet"/>
      <w:lvlText w:val="•"/>
      <w:lvlJc w:val="left"/>
      <w:pPr>
        <w:tabs>
          <w:tab w:val="num" w:pos="5040"/>
        </w:tabs>
        <w:ind w:left="5040" w:hanging="360"/>
      </w:pPr>
      <w:rPr>
        <w:rFonts w:ascii="Arial" w:hAnsi="Arial" w:hint="default"/>
      </w:rPr>
    </w:lvl>
    <w:lvl w:ilvl="7" w:tplc="643017AA" w:tentative="1">
      <w:start w:val="1"/>
      <w:numFmt w:val="bullet"/>
      <w:lvlText w:val="•"/>
      <w:lvlJc w:val="left"/>
      <w:pPr>
        <w:tabs>
          <w:tab w:val="num" w:pos="5760"/>
        </w:tabs>
        <w:ind w:left="5760" w:hanging="360"/>
      </w:pPr>
      <w:rPr>
        <w:rFonts w:ascii="Arial" w:hAnsi="Arial" w:hint="default"/>
      </w:rPr>
    </w:lvl>
    <w:lvl w:ilvl="8" w:tplc="518CC61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3624D0"/>
    <w:multiLevelType w:val="hybridMultilevel"/>
    <w:tmpl w:val="FA484CD4"/>
    <w:lvl w:ilvl="0" w:tplc="C0003D44">
      <w:start w:val="1"/>
      <w:numFmt w:val="bullet"/>
      <w:lvlText w:val="•"/>
      <w:lvlJc w:val="left"/>
      <w:pPr>
        <w:tabs>
          <w:tab w:val="num" w:pos="720"/>
        </w:tabs>
        <w:ind w:left="720" w:hanging="360"/>
      </w:pPr>
      <w:rPr>
        <w:rFonts w:ascii="Arial" w:hAnsi="Arial" w:hint="default"/>
      </w:rPr>
    </w:lvl>
    <w:lvl w:ilvl="1" w:tplc="ACD6100E" w:tentative="1">
      <w:start w:val="1"/>
      <w:numFmt w:val="bullet"/>
      <w:lvlText w:val="•"/>
      <w:lvlJc w:val="left"/>
      <w:pPr>
        <w:tabs>
          <w:tab w:val="num" w:pos="1440"/>
        </w:tabs>
        <w:ind w:left="1440" w:hanging="360"/>
      </w:pPr>
      <w:rPr>
        <w:rFonts w:ascii="Arial" w:hAnsi="Arial" w:hint="default"/>
      </w:rPr>
    </w:lvl>
    <w:lvl w:ilvl="2" w:tplc="3A066BA4" w:tentative="1">
      <w:start w:val="1"/>
      <w:numFmt w:val="bullet"/>
      <w:lvlText w:val="•"/>
      <w:lvlJc w:val="left"/>
      <w:pPr>
        <w:tabs>
          <w:tab w:val="num" w:pos="2160"/>
        </w:tabs>
        <w:ind w:left="2160" w:hanging="360"/>
      </w:pPr>
      <w:rPr>
        <w:rFonts w:ascii="Arial" w:hAnsi="Arial" w:hint="default"/>
      </w:rPr>
    </w:lvl>
    <w:lvl w:ilvl="3" w:tplc="CA525606" w:tentative="1">
      <w:start w:val="1"/>
      <w:numFmt w:val="bullet"/>
      <w:lvlText w:val="•"/>
      <w:lvlJc w:val="left"/>
      <w:pPr>
        <w:tabs>
          <w:tab w:val="num" w:pos="2880"/>
        </w:tabs>
        <w:ind w:left="2880" w:hanging="360"/>
      </w:pPr>
      <w:rPr>
        <w:rFonts w:ascii="Arial" w:hAnsi="Arial" w:hint="default"/>
      </w:rPr>
    </w:lvl>
    <w:lvl w:ilvl="4" w:tplc="896C7796" w:tentative="1">
      <w:start w:val="1"/>
      <w:numFmt w:val="bullet"/>
      <w:lvlText w:val="•"/>
      <w:lvlJc w:val="left"/>
      <w:pPr>
        <w:tabs>
          <w:tab w:val="num" w:pos="3600"/>
        </w:tabs>
        <w:ind w:left="3600" w:hanging="360"/>
      </w:pPr>
      <w:rPr>
        <w:rFonts w:ascii="Arial" w:hAnsi="Arial" w:hint="default"/>
      </w:rPr>
    </w:lvl>
    <w:lvl w:ilvl="5" w:tplc="22C67D9C" w:tentative="1">
      <w:start w:val="1"/>
      <w:numFmt w:val="bullet"/>
      <w:lvlText w:val="•"/>
      <w:lvlJc w:val="left"/>
      <w:pPr>
        <w:tabs>
          <w:tab w:val="num" w:pos="4320"/>
        </w:tabs>
        <w:ind w:left="4320" w:hanging="360"/>
      </w:pPr>
      <w:rPr>
        <w:rFonts w:ascii="Arial" w:hAnsi="Arial" w:hint="default"/>
      </w:rPr>
    </w:lvl>
    <w:lvl w:ilvl="6" w:tplc="3426E34C" w:tentative="1">
      <w:start w:val="1"/>
      <w:numFmt w:val="bullet"/>
      <w:lvlText w:val="•"/>
      <w:lvlJc w:val="left"/>
      <w:pPr>
        <w:tabs>
          <w:tab w:val="num" w:pos="5040"/>
        </w:tabs>
        <w:ind w:left="5040" w:hanging="360"/>
      </w:pPr>
      <w:rPr>
        <w:rFonts w:ascii="Arial" w:hAnsi="Arial" w:hint="default"/>
      </w:rPr>
    </w:lvl>
    <w:lvl w:ilvl="7" w:tplc="5E80CC6A" w:tentative="1">
      <w:start w:val="1"/>
      <w:numFmt w:val="bullet"/>
      <w:lvlText w:val="•"/>
      <w:lvlJc w:val="left"/>
      <w:pPr>
        <w:tabs>
          <w:tab w:val="num" w:pos="5760"/>
        </w:tabs>
        <w:ind w:left="5760" w:hanging="360"/>
      </w:pPr>
      <w:rPr>
        <w:rFonts w:ascii="Arial" w:hAnsi="Arial" w:hint="default"/>
      </w:rPr>
    </w:lvl>
    <w:lvl w:ilvl="8" w:tplc="8C9E13C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8C80B63"/>
    <w:multiLevelType w:val="hybridMultilevel"/>
    <w:tmpl w:val="04BE3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522330"/>
    <w:multiLevelType w:val="hybridMultilevel"/>
    <w:tmpl w:val="42F88C82"/>
    <w:lvl w:ilvl="0" w:tplc="B88417C2">
      <w:start w:val="1"/>
      <w:numFmt w:val="bullet"/>
      <w:lvlText w:val="•"/>
      <w:lvlJc w:val="left"/>
      <w:pPr>
        <w:tabs>
          <w:tab w:val="num" w:pos="720"/>
        </w:tabs>
        <w:ind w:left="720" w:hanging="360"/>
      </w:pPr>
      <w:rPr>
        <w:rFonts w:ascii="Arial" w:hAnsi="Arial" w:hint="default"/>
      </w:rPr>
    </w:lvl>
    <w:lvl w:ilvl="1" w:tplc="D046ABFE" w:tentative="1">
      <w:start w:val="1"/>
      <w:numFmt w:val="bullet"/>
      <w:lvlText w:val="•"/>
      <w:lvlJc w:val="left"/>
      <w:pPr>
        <w:tabs>
          <w:tab w:val="num" w:pos="1440"/>
        </w:tabs>
        <w:ind w:left="1440" w:hanging="360"/>
      </w:pPr>
      <w:rPr>
        <w:rFonts w:ascii="Arial" w:hAnsi="Arial" w:hint="default"/>
      </w:rPr>
    </w:lvl>
    <w:lvl w:ilvl="2" w:tplc="CC740B5E" w:tentative="1">
      <w:start w:val="1"/>
      <w:numFmt w:val="bullet"/>
      <w:lvlText w:val="•"/>
      <w:lvlJc w:val="left"/>
      <w:pPr>
        <w:tabs>
          <w:tab w:val="num" w:pos="2160"/>
        </w:tabs>
        <w:ind w:left="2160" w:hanging="360"/>
      </w:pPr>
      <w:rPr>
        <w:rFonts w:ascii="Arial" w:hAnsi="Arial" w:hint="default"/>
      </w:rPr>
    </w:lvl>
    <w:lvl w:ilvl="3" w:tplc="5482807E" w:tentative="1">
      <w:start w:val="1"/>
      <w:numFmt w:val="bullet"/>
      <w:lvlText w:val="•"/>
      <w:lvlJc w:val="left"/>
      <w:pPr>
        <w:tabs>
          <w:tab w:val="num" w:pos="2880"/>
        </w:tabs>
        <w:ind w:left="2880" w:hanging="360"/>
      </w:pPr>
      <w:rPr>
        <w:rFonts w:ascii="Arial" w:hAnsi="Arial" w:hint="default"/>
      </w:rPr>
    </w:lvl>
    <w:lvl w:ilvl="4" w:tplc="C73E34D4" w:tentative="1">
      <w:start w:val="1"/>
      <w:numFmt w:val="bullet"/>
      <w:lvlText w:val="•"/>
      <w:lvlJc w:val="left"/>
      <w:pPr>
        <w:tabs>
          <w:tab w:val="num" w:pos="3600"/>
        </w:tabs>
        <w:ind w:left="3600" w:hanging="360"/>
      </w:pPr>
      <w:rPr>
        <w:rFonts w:ascii="Arial" w:hAnsi="Arial" w:hint="default"/>
      </w:rPr>
    </w:lvl>
    <w:lvl w:ilvl="5" w:tplc="F51A7BB2" w:tentative="1">
      <w:start w:val="1"/>
      <w:numFmt w:val="bullet"/>
      <w:lvlText w:val="•"/>
      <w:lvlJc w:val="left"/>
      <w:pPr>
        <w:tabs>
          <w:tab w:val="num" w:pos="4320"/>
        </w:tabs>
        <w:ind w:left="4320" w:hanging="360"/>
      </w:pPr>
      <w:rPr>
        <w:rFonts w:ascii="Arial" w:hAnsi="Arial" w:hint="default"/>
      </w:rPr>
    </w:lvl>
    <w:lvl w:ilvl="6" w:tplc="E0220132" w:tentative="1">
      <w:start w:val="1"/>
      <w:numFmt w:val="bullet"/>
      <w:lvlText w:val="•"/>
      <w:lvlJc w:val="left"/>
      <w:pPr>
        <w:tabs>
          <w:tab w:val="num" w:pos="5040"/>
        </w:tabs>
        <w:ind w:left="5040" w:hanging="360"/>
      </w:pPr>
      <w:rPr>
        <w:rFonts w:ascii="Arial" w:hAnsi="Arial" w:hint="default"/>
      </w:rPr>
    </w:lvl>
    <w:lvl w:ilvl="7" w:tplc="27B49184" w:tentative="1">
      <w:start w:val="1"/>
      <w:numFmt w:val="bullet"/>
      <w:lvlText w:val="•"/>
      <w:lvlJc w:val="left"/>
      <w:pPr>
        <w:tabs>
          <w:tab w:val="num" w:pos="5760"/>
        </w:tabs>
        <w:ind w:left="5760" w:hanging="360"/>
      </w:pPr>
      <w:rPr>
        <w:rFonts w:ascii="Arial" w:hAnsi="Arial" w:hint="default"/>
      </w:rPr>
    </w:lvl>
    <w:lvl w:ilvl="8" w:tplc="E9B0963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7C1594"/>
    <w:multiLevelType w:val="hybridMultilevel"/>
    <w:tmpl w:val="2742825E"/>
    <w:lvl w:ilvl="0" w:tplc="D732377E">
      <w:start w:val="1"/>
      <w:numFmt w:val="bullet"/>
      <w:lvlText w:val="•"/>
      <w:lvlJc w:val="left"/>
      <w:pPr>
        <w:tabs>
          <w:tab w:val="num" w:pos="720"/>
        </w:tabs>
        <w:ind w:left="720" w:hanging="360"/>
      </w:pPr>
      <w:rPr>
        <w:rFonts w:ascii="Arial" w:hAnsi="Arial" w:hint="default"/>
      </w:rPr>
    </w:lvl>
    <w:lvl w:ilvl="1" w:tplc="5486EC24" w:tentative="1">
      <w:start w:val="1"/>
      <w:numFmt w:val="bullet"/>
      <w:lvlText w:val="•"/>
      <w:lvlJc w:val="left"/>
      <w:pPr>
        <w:tabs>
          <w:tab w:val="num" w:pos="1440"/>
        </w:tabs>
        <w:ind w:left="1440" w:hanging="360"/>
      </w:pPr>
      <w:rPr>
        <w:rFonts w:ascii="Arial" w:hAnsi="Arial" w:hint="default"/>
      </w:rPr>
    </w:lvl>
    <w:lvl w:ilvl="2" w:tplc="D6CE38B2" w:tentative="1">
      <w:start w:val="1"/>
      <w:numFmt w:val="bullet"/>
      <w:lvlText w:val="•"/>
      <w:lvlJc w:val="left"/>
      <w:pPr>
        <w:tabs>
          <w:tab w:val="num" w:pos="2160"/>
        </w:tabs>
        <w:ind w:left="2160" w:hanging="360"/>
      </w:pPr>
      <w:rPr>
        <w:rFonts w:ascii="Arial" w:hAnsi="Arial" w:hint="default"/>
      </w:rPr>
    </w:lvl>
    <w:lvl w:ilvl="3" w:tplc="5E6602F2" w:tentative="1">
      <w:start w:val="1"/>
      <w:numFmt w:val="bullet"/>
      <w:lvlText w:val="•"/>
      <w:lvlJc w:val="left"/>
      <w:pPr>
        <w:tabs>
          <w:tab w:val="num" w:pos="2880"/>
        </w:tabs>
        <w:ind w:left="2880" w:hanging="360"/>
      </w:pPr>
      <w:rPr>
        <w:rFonts w:ascii="Arial" w:hAnsi="Arial" w:hint="default"/>
      </w:rPr>
    </w:lvl>
    <w:lvl w:ilvl="4" w:tplc="464C67D0" w:tentative="1">
      <w:start w:val="1"/>
      <w:numFmt w:val="bullet"/>
      <w:lvlText w:val="•"/>
      <w:lvlJc w:val="left"/>
      <w:pPr>
        <w:tabs>
          <w:tab w:val="num" w:pos="3600"/>
        </w:tabs>
        <w:ind w:left="3600" w:hanging="360"/>
      </w:pPr>
      <w:rPr>
        <w:rFonts w:ascii="Arial" w:hAnsi="Arial" w:hint="default"/>
      </w:rPr>
    </w:lvl>
    <w:lvl w:ilvl="5" w:tplc="35E89732" w:tentative="1">
      <w:start w:val="1"/>
      <w:numFmt w:val="bullet"/>
      <w:lvlText w:val="•"/>
      <w:lvlJc w:val="left"/>
      <w:pPr>
        <w:tabs>
          <w:tab w:val="num" w:pos="4320"/>
        </w:tabs>
        <w:ind w:left="4320" w:hanging="360"/>
      </w:pPr>
      <w:rPr>
        <w:rFonts w:ascii="Arial" w:hAnsi="Arial" w:hint="default"/>
      </w:rPr>
    </w:lvl>
    <w:lvl w:ilvl="6" w:tplc="00947F0C" w:tentative="1">
      <w:start w:val="1"/>
      <w:numFmt w:val="bullet"/>
      <w:lvlText w:val="•"/>
      <w:lvlJc w:val="left"/>
      <w:pPr>
        <w:tabs>
          <w:tab w:val="num" w:pos="5040"/>
        </w:tabs>
        <w:ind w:left="5040" w:hanging="360"/>
      </w:pPr>
      <w:rPr>
        <w:rFonts w:ascii="Arial" w:hAnsi="Arial" w:hint="default"/>
      </w:rPr>
    </w:lvl>
    <w:lvl w:ilvl="7" w:tplc="83AA7744" w:tentative="1">
      <w:start w:val="1"/>
      <w:numFmt w:val="bullet"/>
      <w:lvlText w:val="•"/>
      <w:lvlJc w:val="left"/>
      <w:pPr>
        <w:tabs>
          <w:tab w:val="num" w:pos="5760"/>
        </w:tabs>
        <w:ind w:left="5760" w:hanging="360"/>
      </w:pPr>
      <w:rPr>
        <w:rFonts w:ascii="Arial" w:hAnsi="Arial" w:hint="default"/>
      </w:rPr>
    </w:lvl>
    <w:lvl w:ilvl="8" w:tplc="CA5A660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5673C0B"/>
    <w:multiLevelType w:val="hybridMultilevel"/>
    <w:tmpl w:val="740ED42A"/>
    <w:lvl w:ilvl="0" w:tplc="CFC8E102">
      <w:start w:val="1"/>
      <w:numFmt w:val="bullet"/>
      <w:lvlText w:val="•"/>
      <w:lvlJc w:val="left"/>
      <w:pPr>
        <w:tabs>
          <w:tab w:val="num" w:pos="720"/>
        </w:tabs>
        <w:ind w:left="720" w:hanging="360"/>
      </w:pPr>
      <w:rPr>
        <w:rFonts w:ascii="Arial" w:hAnsi="Arial" w:hint="default"/>
      </w:rPr>
    </w:lvl>
    <w:lvl w:ilvl="1" w:tplc="8FE83DE8" w:tentative="1">
      <w:start w:val="1"/>
      <w:numFmt w:val="bullet"/>
      <w:lvlText w:val="•"/>
      <w:lvlJc w:val="left"/>
      <w:pPr>
        <w:tabs>
          <w:tab w:val="num" w:pos="1440"/>
        </w:tabs>
        <w:ind w:left="1440" w:hanging="360"/>
      </w:pPr>
      <w:rPr>
        <w:rFonts w:ascii="Arial" w:hAnsi="Arial" w:hint="default"/>
      </w:rPr>
    </w:lvl>
    <w:lvl w:ilvl="2" w:tplc="81504344" w:tentative="1">
      <w:start w:val="1"/>
      <w:numFmt w:val="bullet"/>
      <w:lvlText w:val="•"/>
      <w:lvlJc w:val="left"/>
      <w:pPr>
        <w:tabs>
          <w:tab w:val="num" w:pos="2160"/>
        </w:tabs>
        <w:ind w:left="2160" w:hanging="360"/>
      </w:pPr>
      <w:rPr>
        <w:rFonts w:ascii="Arial" w:hAnsi="Arial" w:hint="default"/>
      </w:rPr>
    </w:lvl>
    <w:lvl w:ilvl="3" w:tplc="E00E3DA4" w:tentative="1">
      <w:start w:val="1"/>
      <w:numFmt w:val="bullet"/>
      <w:lvlText w:val="•"/>
      <w:lvlJc w:val="left"/>
      <w:pPr>
        <w:tabs>
          <w:tab w:val="num" w:pos="2880"/>
        </w:tabs>
        <w:ind w:left="2880" w:hanging="360"/>
      </w:pPr>
      <w:rPr>
        <w:rFonts w:ascii="Arial" w:hAnsi="Arial" w:hint="default"/>
      </w:rPr>
    </w:lvl>
    <w:lvl w:ilvl="4" w:tplc="40EAB1A6" w:tentative="1">
      <w:start w:val="1"/>
      <w:numFmt w:val="bullet"/>
      <w:lvlText w:val="•"/>
      <w:lvlJc w:val="left"/>
      <w:pPr>
        <w:tabs>
          <w:tab w:val="num" w:pos="3600"/>
        </w:tabs>
        <w:ind w:left="3600" w:hanging="360"/>
      </w:pPr>
      <w:rPr>
        <w:rFonts w:ascii="Arial" w:hAnsi="Arial" w:hint="default"/>
      </w:rPr>
    </w:lvl>
    <w:lvl w:ilvl="5" w:tplc="D9729680" w:tentative="1">
      <w:start w:val="1"/>
      <w:numFmt w:val="bullet"/>
      <w:lvlText w:val="•"/>
      <w:lvlJc w:val="left"/>
      <w:pPr>
        <w:tabs>
          <w:tab w:val="num" w:pos="4320"/>
        </w:tabs>
        <w:ind w:left="4320" w:hanging="360"/>
      </w:pPr>
      <w:rPr>
        <w:rFonts w:ascii="Arial" w:hAnsi="Arial" w:hint="default"/>
      </w:rPr>
    </w:lvl>
    <w:lvl w:ilvl="6" w:tplc="141E3D7A" w:tentative="1">
      <w:start w:val="1"/>
      <w:numFmt w:val="bullet"/>
      <w:lvlText w:val="•"/>
      <w:lvlJc w:val="left"/>
      <w:pPr>
        <w:tabs>
          <w:tab w:val="num" w:pos="5040"/>
        </w:tabs>
        <w:ind w:left="5040" w:hanging="360"/>
      </w:pPr>
      <w:rPr>
        <w:rFonts w:ascii="Arial" w:hAnsi="Arial" w:hint="default"/>
      </w:rPr>
    </w:lvl>
    <w:lvl w:ilvl="7" w:tplc="049054F0" w:tentative="1">
      <w:start w:val="1"/>
      <w:numFmt w:val="bullet"/>
      <w:lvlText w:val="•"/>
      <w:lvlJc w:val="left"/>
      <w:pPr>
        <w:tabs>
          <w:tab w:val="num" w:pos="5760"/>
        </w:tabs>
        <w:ind w:left="5760" w:hanging="360"/>
      </w:pPr>
      <w:rPr>
        <w:rFonts w:ascii="Arial" w:hAnsi="Arial" w:hint="default"/>
      </w:rPr>
    </w:lvl>
    <w:lvl w:ilvl="8" w:tplc="0112776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F7A52EC"/>
    <w:multiLevelType w:val="hybridMultilevel"/>
    <w:tmpl w:val="C486D866"/>
    <w:lvl w:ilvl="0" w:tplc="59161B92">
      <w:start w:val="3"/>
      <w:numFmt w:val="decimal"/>
      <w:lvlText w:val="%1."/>
      <w:lvlJc w:val="left"/>
      <w:pPr>
        <w:tabs>
          <w:tab w:val="num" w:pos="720"/>
        </w:tabs>
        <w:ind w:left="720" w:hanging="360"/>
      </w:pPr>
    </w:lvl>
    <w:lvl w:ilvl="1" w:tplc="F71E0060" w:tentative="1">
      <w:start w:val="1"/>
      <w:numFmt w:val="decimal"/>
      <w:lvlText w:val="%2."/>
      <w:lvlJc w:val="left"/>
      <w:pPr>
        <w:tabs>
          <w:tab w:val="num" w:pos="1440"/>
        </w:tabs>
        <w:ind w:left="1440" w:hanging="360"/>
      </w:pPr>
    </w:lvl>
    <w:lvl w:ilvl="2" w:tplc="B7D4D7F8" w:tentative="1">
      <w:start w:val="1"/>
      <w:numFmt w:val="decimal"/>
      <w:lvlText w:val="%3."/>
      <w:lvlJc w:val="left"/>
      <w:pPr>
        <w:tabs>
          <w:tab w:val="num" w:pos="2160"/>
        </w:tabs>
        <w:ind w:left="2160" w:hanging="360"/>
      </w:pPr>
    </w:lvl>
    <w:lvl w:ilvl="3" w:tplc="FE12A25E" w:tentative="1">
      <w:start w:val="1"/>
      <w:numFmt w:val="decimal"/>
      <w:lvlText w:val="%4."/>
      <w:lvlJc w:val="left"/>
      <w:pPr>
        <w:tabs>
          <w:tab w:val="num" w:pos="2880"/>
        </w:tabs>
        <w:ind w:left="2880" w:hanging="360"/>
      </w:pPr>
    </w:lvl>
    <w:lvl w:ilvl="4" w:tplc="7D6ACD12" w:tentative="1">
      <w:start w:val="1"/>
      <w:numFmt w:val="decimal"/>
      <w:lvlText w:val="%5."/>
      <w:lvlJc w:val="left"/>
      <w:pPr>
        <w:tabs>
          <w:tab w:val="num" w:pos="3600"/>
        </w:tabs>
        <w:ind w:left="3600" w:hanging="360"/>
      </w:pPr>
    </w:lvl>
    <w:lvl w:ilvl="5" w:tplc="AD3EB1B8" w:tentative="1">
      <w:start w:val="1"/>
      <w:numFmt w:val="decimal"/>
      <w:lvlText w:val="%6."/>
      <w:lvlJc w:val="left"/>
      <w:pPr>
        <w:tabs>
          <w:tab w:val="num" w:pos="4320"/>
        </w:tabs>
        <w:ind w:left="4320" w:hanging="360"/>
      </w:pPr>
    </w:lvl>
    <w:lvl w:ilvl="6" w:tplc="5CDCEC0E" w:tentative="1">
      <w:start w:val="1"/>
      <w:numFmt w:val="decimal"/>
      <w:lvlText w:val="%7."/>
      <w:lvlJc w:val="left"/>
      <w:pPr>
        <w:tabs>
          <w:tab w:val="num" w:pos="5040"/>
        </w:tabs>
        <w:ind w:left="5040" w:hanging="360"/>
      </w:pPr>
    </w:lvl>
    <w:lvl w:ilvl="7" w:tplc="77325764" w:tentative="1">
      <w:start w:val="1"/>
      <w:numFmt w:val="decimal"/>
      <w:lvlText w:val="%8."/>
      <w:lvlJc w:val="left"/>
      <w:pPr>
        <w:tabs>
          <w:tab w:val="num" w:pos="5760"/>
        </w:tabs>
        <w:ind w:left="5760" w:hanging="360"/>
      </w:pPr>
    </w:lvl>
    <w:lvl w:ilvl="8" w:tplc="FE2EBCE8" w:tentative="1">
      <w:start w:val="1"/>
      <w:numFmt w:val="decimal"/>
      <w:lvlText w:val="%9."/>
      <w:lvlJc w:val="left"/>
      <w:pPr>
        <w:tabs>
          <w:tab w:val="num" w:pos="6480"/>
        </w:tabs>
        <w:ind w:left="6480" w:hanging="360"/>
      </w:pPr>
    </w:lvl>
  </w:abstractNum>
  <w:abstractNum w:abstractNumId="22" w15:restartNumberingAfterBreak="0">
    <w:nsid w:val="56FC5912"/>
    <w:multiLevelType w:val="hybridMultilevel"/>
    <w:tmpl w:val="84229D9A"/>
    <w:lvl w:ilvl="0" w:tplc="8BFA7A28">
      <w:start w:val="1"/>
      <w:numFmt w:val="bullet"/>
      <w:lvlText w:val="•"/>
      <w:lvlJc w:val="left"/>
      <w:pPr>
        <w:tabs>
          <w:tab w:val="num" w:pos="720"/>
        </w:tabs>
        <w:ind w:left="720" w:hanging="360"/>
      </w:pPr>
      <w:rPr>
        <w:rFonts w:ascii="Arial" w:hAnsi="Arial" w:hint="default"/>
      </w:rPr>
    </w:lvl>
    <w:lvl w:ilvl="1" w:tplc="AEE88D92" w:tentative="1">
      <w:start w:val="1"/>
      <w:numFmt w:val="bullet"/>
      <w:lvlText w:val="•"/>
      <w:lvlJc w:val="left"/>
      <w:pPr>
        <w:tabs>
          <w:tab w:val="num" w:pos="1440"/>
        </w:tabs>
        <w:ind w:left="1440" w:hanging="360"/>
      </w:pPr>
      <w:rPr>
        <w:rFonts w:ascii="Arial" w:hAnsi="Arial" w:hint="default"/>
      </w:rPr>
    </w:lvl>
    <w:lvl w:ilvl="2" w:tplc="8A7E86D2" w:tentative="1">
      <w:start w:val="1"/>
      <w:numFmt w:val="bullet"/>
      <w:lvlText w:val="•"/>
      <w:lvlJc w:val="left"/>
      <w:pPr>
        <w:tabs>
          <w:tab w:val="num" w:pos="2160"/>
        </w:tabs>
        <w:ind w:left="2160" w:hanging="360"/>
      </w:pPr>
      <w:rPr>
        <w:rFonts w:ascii="Arial" w:hAnsi="Arial" w:hint="default"/>
      </w:rPr>
    </w:lvl>
    <w:lvl w:ilvl="3" w:tplc="A330DD3C" w:tentative="1">
      <w:start w:val="1"/>
      <w:numFmt w:val="bullet"/>
      <w:lvlText w:val="•"/>
      <w:lvlJc w:val="left"/>
      <w:pPr>
        <w:tabs>
          <w:tab w:val="num" w:pos="2880"/>
        </w:tabs>
        <w:ind w:left="2880" w:hanging="360"/>
      </w:pPr>
      <w:rPr>
        <w:rFonts w:ascii="Arial" w:hAnsi="Arial" w:hint="default"/>
      </w:rPr>
    </w:lvl>
    <w:lvl w:ilvl="4" w:tplc="EEA617C2" w:tentative="1">
      <w:start w:val="1"/>
      <w:numFmt w:val="bullet"/>
      <w:lvlText w:val="•"/>
      <w:lvlJc w:val="left"/>
      <w:pPr>
        <w:tabs>
          <w:tab w:val="num" w:pos="3600"/>
        </w:tabs>
        <w:ind w:left="3600" w:hanging="360"/>
      </w:pPr>
      <w:rPr>
        <w:rFonts w:ascii="Arial" w:hAnsi="Arial" w:hint="default"/>
      </w:rPr>
    </w:lvl>
    <w:lvl w:ilvl="5" w:tplc="EF402CEC" w:tentative="1">
      <w:start w:val="1"/>
      <w:numFmt w:val="bullet"/>
      <w:lvlText w:val="•"/>
      <w:lvlJc w:val="left"/>
      <w:pPr>
        <w:tabs>
          <w:tab w:val="num" w:pos="4320"/>
        </w:tabs>
        <w:ind w:left="4320" w:hanging="360"/>
      </w:pPr>
      <w:rPr>
        <w:rFonts w:ascii="Arial" w:hAnsi="Arial" w:hint="default"/>
      </w:rPr>
    </w:lvl>
    <w:lvl w:ilvl="6" w:tplc="B31E3796" w:tentative="1">
      <w:start w:val="1"/>
      <w:numFmt w:val="bullet"/>
      <w:lvlText w:val="•"/>
      <w:lvlJc w:val="left"/>
      <w:pPr>
        <w:tabs>
          <w:tab w:val="num" w:pos="5040"/>
        </w:tabs>
        <w:ind w:left="5040" w:hanging="360"/>
      </w:pPr>
      <w:rPr>
        <w:rFonts w:ascii="Arial" w:hAnsi="Arial" w:hint="default"/>
      </w:rPr>
    </w:lvl>
    <w:lvl w:ilvl="7" w:tplc="E432D0BA" w:tentative="1">
      <w:start w:val="1"/>
      <w:numFmt w:val="bullet"/>
      <w:lvlText w:val="•"/>
      <w:lvlJc w:val="left"/>
      <w:pPr>
        <w:tabs>
          <w:tab w:val="num" w:pos="5760"/>
        </w:tabs>
        <w:ind w:left="5760" w:hanging="360"/>
      </w:pPr>
      <w:rPr>
        <w:rFonts w:ascii="Arial" w:hAnsi="Arial" w:hint="default"/>
      </w:rPr>
    </w:lvl>
    <w:lvl w:ilvl="8" w:tplc="10D2A28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9EB581B"/>
    <w:multiLevelType w:val="hybridMultilevel"/>
    <w:tmpl w:val="BE6CCC38"/>
    <w:lvl w:ilvl="0" w:tplc="0DA27F7C">
      <w:start w:val="1"/>
      <w:numFmt w:val="bullet"/>
      <w:lvlText w:val="•"/>
      <w:lvlJc w:val="left"/>
      <w:pPr>
        <w:tabs>
          <w:tab w:val="num" w:pos="720"/>
        </w:tabs>
        <w:ind w:left="720" w:hanging="360"/>
      </w:pPr>
      <w:rPr>
        <w:rFonts w:ascii="Arial" w:hAnsi="Arial" w:hint="default"/>
      </w:rPr>
    </w:lvl>
    <w:lvl w:ilvl="1" w:tplc="55CA7672" w:tentative="1">
      <w:start w:val="1"/>
      <w:numFmt w:val="bullet"/>
      <w:lvlText w:val="•"/>
      <w:lvlJc w:val="left"/>
      <w:pPr>
        <w:tabs>
          <w:tab w:val="num" w:pos="1440"/>
        </w:tabs>
        <w:ind w:left="1440" w:hanging="360"/>
      </w:pPr>
      <w:rPr>
        <w:rFonts w:ascii="Arial" w:hAnsi="Arial" w:hint="default"/>
      </w:rPr>
    </w:lvl>
    <w:lvl w:ilvl="2" w:tplc="877C1A8A" w:tentative="1">
      <w:start w:val="1"/>
      <w:numFmt w:val="bullet"/>
      <w:lvlText w:val="•"/>
      <w:lvlJc w:val="left"/>
      <w:pPr>
        <w:tabs>
          <w:tab w:val="num" w:pos="2160"/>
        </w:tabs>
        <w:ind w:left="2160" w:hanging="360"/>
      </w:pPr>
      <w:rPr>
        <w:rFonts w:ascii="Arial" w:hAnsi="Arial" w:hint="default"/>
      </w:rPr>
    </w:lvl>
    <w:lvl w:ilvl="3" w:tplc="93CEEE38" w:tentative="1">
      <w:start w:val="1"/>
      <w:numFmt w:val="bullet"/>
      <w:lvlText w:val="•"/>
      <w:lvlJc w:val="left"/>
      <w:pPr>
        <w:tabs>
          <w:tab w:val="num" w:pos="2880"/>
        </w:tabs>
        <w:ind w:left="2880" w:hanging="360"/>
      </w:pPr>
      <w:rPr>
        <w:rFonts w:ascii="Arial" w:hAnsi="Arial" w:hint="default"/>
      </w:rPr>
    </w:lvl>
    <w:lvl w:ilvl="4" w:tplc="6E425E2C" w:tentative="1">
      <w:start w:val="1"/>
      <w:numFmt w:val="bullet"/>
      <w:lvlText w:val="•"/>
      <w:lvlJc w:val="left"/>
      <w:pPr>
        <w:tabs>
          <w:tab w:val="num" w:pos="3600"/>
        </w:tabs>
        <w:ind w:left="3600" w:hanging="360"/>
      </w:pPr>
      <w:rPr>
        <w:rFonts w:ascii="Arial" w:hAnsi="Arial" w:hint="default"/>
      </w:rPr>
    </w:lvl>
    <w:lvl w:ilvl="5" w:tplc="2278B39A" w:tentative="1">
      <w:start w:val="1"/>
      <w:numFmt w:val="bullet"/>
      <w:lvlText w:val="•"/>
      <w:lvlJc w:val="left"/>
      <w:pPr>
        <w:tabs>
          <w:tab w:val="num" w:pos="4320"/>
        </w:tabs>
        <w:ind w:left="4320" w:hanging="360"/>
      </w:pPr>
      <w:rPr>
        <w:rFonts w:ascii="Arial" w:hAnsi="Arial" w:hint="default"/>
      </w:rPr>
    </w:lvl>
    <w:lvl w:ilvl="6" w:tplc="A5E25750" w:tentative="1">
      <w:start w:val="1"/>
      <w:numFmt w:val="bullet"/>
      <w:lvlText w:val="•"/>
      <w:lvlJc w:val="left"/>
      <w:pPr>
        <w:tabs>
          <w:tab w:val="num" w:pos="5040"/>
        </w:tabs>
        <w:ind w:left="5040" w:hanging="360"/>
      </w:pPr>
      <w:rPr>
        <w:rFonts w:ascii="Arial" w:hAnsi="Arial" w:hint="default"/>
      </w:rPr>
    </w:lvl>
    <w:lvl w:ilvl="7" w:tplc="F8EE8D62" w:tentative="1">
      <w:start w:val="1"/>
      <w:numFmt w:val="bullet"/>
      <w:lvlText w:val="•"/>
      <w:lvlJc w:val="left"/>
      <w:pPr>
        <w:tabs>
          <w:tab w:val="num" w:pos="5760"/>
        </w:tabs>
        <w:ind w:left="5760" w:hanging="360"/>
      </w:pPr>
      <w:rPr>
        <w:rFonts w:ascii="Arial" w:hAnsi="Arial" w:hint="default"/>
      </w:rPr>
    </w:lvl>
    <w:lvl w:ilvl="8" w:tplc="81CAB0A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2DE0326"/>
    <w:multiLevelType w:val="hybridMultilevel"/>
    <w:tmpl w:val="0152E4DE"/>
    <w:lvl w:ilvl="0" w:tplc="BD84FB08">
      <w:start w:val="1"/>
      <w:numFmt w:val="bullet"/>
      <w:lvlText w:val="•"/>
      <w:lvlJc w:val="left"/>
      <w:pPr>
        <w:tabs>
          <w:tab w:val="num" w:pos="720"/>
        </w:tabs>
        <w:ind w:left="720" w:hanging="360"/>
      </w:pPr>
      <w:rPr>
        <w:rFonts w:ascii="Arial" w:hAnsi="Arial" w:hint="default"/>
      </w:rPr>
    </w:lvl>
    <w:lvl w:ilvl="1" w:tplc="F50C7A12">
      <w:numFmt w:val="bullet"/>
      <w:lvlText w:val="•"/>
      <w:lvlJc w:val="left"/>
      <w:pPr>
        <w:tabs>
          <w:tab w:val="num" w:pos="1440"/>
        </w:tabs>
        <w:ind w:left="1440" w:hanging="360"/>
      </w:pPr>
      <w:rPr>
        <w:rFonts w:ascii="Arial" w:hAnsi="Arial" w:hint="default"/>
      </w:rPr>
    </w:lvl>
    <w:lvl w:ilvl="2" w:tplc="A9362AC4">
      <w:numFmt w:val="bullet"/>
      <w:lvlText w:val="•"/>
      <w:lvlJc w:val="left"/>
      <w:pPr>
        <w:tabs>
          <w:tab w:val="num" w:pos="2160"/>
        </w:tabs>
        <w:ind w:left="2160" w:hanging="360"/>
      </w:pPr>
      <w:rPr>
        <w:rFonts w:ascii="Arial" w:hAnsi="Arial" w:hint="default"/>
      </w:rPr>
    </w:lvl>
    <w:lvl w:ilvl="3" w:tplc="1C64AE2E" w:tentative="1">
      <w:start w:val="1"/>
      <w:numFmt w:val="bullet"/>
      <w:lvlText w:val="•"/>
      <w:lvlJc w:val="left"/>
      <w:pPr>
        <w:tabs>
          <w:tab w:val="num" w:pos="2880"/>
        </w:tabs>
        <w:ind w:left="2880" w:hanging="360"/>
      </w:pPr>
      <w:rPr>
        <w:rFonts w:ascii="Arial" w:hAnsi="Arial" w:hint="default"/>
      </w:rPr>
    </w:lvl>
    <w:lvl w:ilvl="4" w:tplc="CAF48AF0" w:tentative="1">
      <w:start w:val="1"/>
      <w:numFmt w:val="bullet"/>
      <w:lvlText w:val="•"/>
      <w:lvlJc w:val="left"/>
      <w:pPr>
        <w:tabs>
          <w:tab w:val="num" w:pos="3600"/>
        </w:tabs>
        <w:ind w:left="3600" w:hanging="360"/>
      </w:pPr>
      <w:rPr>
        <w:rFonts w:ascii="Arial" w:hAnsi="Arial" w:hint="default"/>
      </w:rPr>
    </w:lvl>
    <w:lvl w:ilvl="5" w:tplc="8474FFD2" w:tentative="1">
      <w:start w:val="1"/>
      <w:numFmt w:val="bullet"/>
      <w:lvlText w:val="•"/>
      <w:lvlJc w:val="left"/>
      <w:pPr>
        <w:tabs>
          <w:tab w:val="num" w:pos="4320"/>
        </w:tabs>
        <w:ind w:left="4320" w:hanging="360"/>
      </w:pPr>
      <w:rPr>
        <w:rFonts w:ascii="Arial" w:hAnsi="Arial" w:hint="default"/>
      </w:rPr>
    </w:lvl>
    <w:lvl w:ilvl="6" w:tplc="E070A376" w:tentative="1">
      <w:start w:val="1"/>
      <w:numFmt w:val="bullet"/>
      <w:lvlText w:val="•"/>
      <w:lvlJc w:val="left"/>
      <w:pPr>
        <w:tabs>
          <w:tab w:val="num" w:pos="5040"/>
        </w:tabs>
        <w:ind w:left="5040" w:hanging="360"/>
      </w:pPr>
      <w:rPr>
        <w:rFonts w:ascii="Arial" w:hAnsi="Arial" w:hint="default"/>
      </w:rPr>
    </w:lvl>
    <w:lvl w:ilvl="7" w:tplc="6FE6385E" w:tentative="1">
      <w:start w:val="1"/>
      <w:numFmt w:val="bullet"/>
      <w:lvlText w:val="•"/>
      <w:lvlJc w:val="left"/>
      <w:pPr>
        <w:tabs>
          <w:tab w:val="num" w:pos="5760"/>
        </w:tabs>
        <w:ind w:left="5760" w:hanging="360"/>
      </w:pPr>
      <w:rPr>
        <w:rFonts w:ascii="Arial" w:hAnsi="Arial" w:hint="default"/>
      </w:rPr>
    </w:lvl>
    <w:lvl w:ilvl="8" w:tplc="F056B8D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3803F28"/>
    <w:multiLevelType w:val="hybridMultilevel"/>
    <w:tmpl w:val="47EA416C"/>
    <w:lvl w:ilvl="0" w:tplc="5042457C">
      <w:start w:val="1"/>
      <w:numFmt w:val="bullet"/>
      <w:lvlText w:val="•"/>
      <w:lvlJc w:val="left"/>
      <w:pPr>
        <w:tabs>
          <w:tab w:val="num" w:pos="720"/>
        </w:tabs>
        <w:ind w:left="720" w:hanging="360"/>
      </w:pPr>
      <w:rPr>
        <w:rFonts w:ascii="Arial" w:hAnsi="Arial" w:hint="default"/>
      </w:rPr>
    </w:lvl>
    <w:lvl w:ilvl="1" w:tplc="35D47032" w:tentative="1">
      <w:start w:val="1"/>
      <w:numFmt w:val="bullet"/>
      <w:lvlText w:val="•"/>
      <w:lvlJc w:val="left"/>
      <w:pPr>
        <w:tabs>
          <w:tab w:val="num" w:pos="1440"/>
        </w:tabs>
        <w:ind w:left="1440" w:hanging="360"/>
      </w:pPr>
      <w:rPr>
        <w:rFonts w:ascii="Arial" w:hAnsi="Arial" w:hint="default"/>
      </w:rPr>
    </w:lvl>
    <w:lvl w:ilvl="2" w:tplc="9D1CE25E" w:tentative="1">
      <w:start w:val="1"/>
      <w:numFmt w:val="bullet"/>
      <w:lvlText w:val="•"/>
      <w:lvlJc w:val="left"/>
      <w:pPr>
        <w:tabs>
          <w:tab w:val="num" w:pos="2160"/>
        </w:tabs>
        <w:ind w:left="2160" w:hanging="360"/>
      </w:pPr>
      <w:rPr>
        <w:rFonts w:ascii="Arial" w:hAnsi="Arial" w:hint="default"/>
      </w:rPr>
    </w:lvl>
    <w:lvl w:ilvl="3" w:tplc="D78A46AA" w:tentative="1">
      <w:start w:val="1"/>
      <w:numFmt w:val="bullet"/>
      <w:lvlText w:val="•"/>
      <w:lvlJc w:val="left"/>
      <w:pPr>
        <w:tabs>
          <w:tab w:val="num" w:pos="2880"/>
        </w:tabs>
        <w:ind w:left="2880" w:hanging="360"/>
      </w:pPr>
      <w:rPr>
        <w:rFonts w:ascii="Arial" w:hAnsi="Arial" w:hint="default"/>
      </w:rPr>
    </w:lvl>
    <w:lvl w:ilvl="4" w:tplc="5EEE2344" w:tentative="1">
      <w:start w:val="1"/>
      <w:numFmt w:val="bullet"/>
      <w:lvlText w:val="•"/>
      <w:lvlJc w:val="left"/>
      <w:pPr>
        <w:tabs>
          <w:tab w:val="num" w:pos="3600"/>
        </w:tabs>
        <w:ind w:left="3600" w:hanging="360"/>
      </w:pPr>
      <w:rPr>
        <w:rFonts w:ascii="Arial" w:hAnsi="Arial" w:hint="default"/>
      </w:rPr>
    </w:lvl>
    <w:lvl w:ilvl="5" w:tplc="4FD41248" w:tentative="1">
      <w:start w:val="1"/>
      <w:numFmt w:val="bullet"/>
      <w:lvlText w:val="•"/>
      <w:lvlJc w:val="left"/>
      <w:pPr>
        <w:tabs>
          <w:tab w:val="num" w:pos="4320"/>
        </w:tabs>
        <w:ind w:left="4320" w:hanging="360"/>
      </w:pPr>
      <w:rPr>
        <w:rFonts w:ascii="Arial" w:hAnsi="Arial" w:hint="default"/>
      </w:rPr>
    </w:lvl>
    <w:lvl w:ilvl="6" w:tplc="DBB0A528" w:tentative="1">
      <w:start w:val="1"/>
      <w:numFmt w:val="bullet"/>
      <w:lvlText w:val="•"/>
      <w:lvlJc w:val="left"/>
      <w:pPr>
        <w:tabs>
          <w:tab w:val="num" w:pos="5040"/>
        </w:tabs>
        <w:ind w:left="5040" w:hanging="360"/>
      </w:pPr>
      <w:rPr>
        <w:rFonts w:ascii="Arial" w:hAnsi="Arial" w:hint="default"/>
      </w:rPr>
    </w:lvl>
    <w:lvl w:ilvl="7" w:tplc="59EC0C82" w:tentative="1">
      <w:start w:val="1"/>
      <w:numFmt w:val="bullet"/>
      <w:lvlText w:val="•"/>
      <w:lvlJc w:val="left"/>
      <w:pPr>
        <w:tabs>
          <w:tab w:val="num" w:pos="5760"/>
        </w:tabs>
        <w:ind w:left="5760" w:hanging="360"/>
      </w:pPr>
      <w:rPr>
        <w:rFonts w:ascii="Arial" w:hAnsi="Arial" w:hint="default"/>
      </w:rPr>
    </w:lvl>
    <w:lvl w:ilvl="8" w:tplc="1E7E20F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abstractNum w:abstractNumId="29" w15:restartNumberingAfterBreak="0">
    <w:nsid w:val="78F06D6E"/>
    <w:multiLevelType w:val="hybridMultilevel"/>
    <w:tmpl w:val="C4883F18"/>
    <w:lvl w:ilvl="0" w:tplc="DE8E9732">
      <w:start w:val="1"/>
      <w:numFmt w:val="bullet"/>
      <w:lvlText w:val="•"/>
      <w:lvlJc w:val="left"/>
      <w:pPr>
        <w:tabs>
          <w:tab w:val="num" w:pos="720"/>
        </w:tabs>
        <w:ind w:left="720" w:hanging="360"/>
      </w:pPr>
      <w:rPr>
        <w:rFonts w:ascii="Arial" w:hAnsi="Arial" w:hint="default"/>
      </w:rPr>
    </w:lvl>
    <w:lvl w:ilvl="1" w:tplc="09429AC4" w:tentative="1">
      <w:start w:val="1"/>
      <w:numFmt w:val="bullet"/>
      <w:lvlText w:val="•"/>
      <w:lvlJc w:val="left"/>
      <w:pPr>
        <w:tabs>
          <w:tab w:val="num" w:pos="1440"/>
        </w:tabs>
        <w:ind w:left="1440" w:hanging="360"/>
      </w:pPr>
      <w:rPr>
        <w:rFonts w:ascii="Arial" w:hAnsi="Arial" w:hint="default"/>
      </w:rPr>
    </w:lvl>
    <w:lvl w:ilvl="2" w:tplc="DBF00774" w:tentative="1">
      <w:start w:val="1"/>
      <w:numFmt w:val="bullet"/>
      <w:lvlText w:val="•"/>
      <w:lvlJc w:val="left"/>
      <w:pPr>
        <w:tabs>
          <w:tab w:val="num" w:pos="2160"/>
        </w:tabs>
        <w:ind w:left="2160" w:hanging="360"/>
      </w:pPr>
      <w:rPr>
        <w:rFonts w:ascii="Arial" w:hAnsi="Arial" w:hint="default"/>
      </w:rPr>
    </w:lvl>
    <w:lvl w:ilvl="3" w:tplc="33B65512" w:tentative="1">
      <w:start w:val="1"/>
      <w:numFmt w:val="bullet"/>
      <w:lvlText w:val="•"/>
      <w:lvlJc w:val="left"/>
      <w:pPr>
        <w:tabs>
          <w:tab w:val="num" w:pos="2880"/>
        </w:tabs>
        <w:ind w:left="2880" w:hanging="360"/>
      </w:pPr>
      <w:rPr>
        <w:rFonts w:ascii="Arial" w:hAnsi="Arial" w:hint="default"/>
      </w:rPr>
    </w:lvl>
    <w:lvl w:ilvl="4" w:tplc="0CA470AE" w:tentative="1">
      <w:start w:val="1"/>
      <w:numFmt w:val="bullet"/>
      <w:lvlText w:val="•"/>
      <w:lvlJc w:val="left"/>
      <w:pPr>
        <w:tabs>
          <w:tab w:val="num" w:pos="3600"/>
        </w:tabs>
        <w:ind w:left="3600" w:hanging="360"/>
      </w:pPr>
      <w:rPr>
        <w:rFonts w:ascii="Arial" w:hAnsi="Arial" w:hint="default"/>
      </w:rPr>
    </w:lvl>
    <w:lvl w:ilvl="5" w:tplc="491411B4" w:tentative="1">
      <w:start w:val="1"/>
      <w:numFmt w:val="bullet"/>
      <w:lvlText w:val="•"/>
      <w:lvlJc w:val="left"/>
      <w:pPr>
        <w:tabs>
          <w:tab w:val="num" w:pos="4320"/>
        </w:tabs>
        <w:ind w:left="4320" w:hanging="360"/>
      </w:pPr>
      <w:rPr>
        <w:rFonts w:ascii="Arial" w:hAnsi="Arial" w:hint="default"/>
      </w:rPr>
    </w:lvl>
    <w:lvl w:ilvl="6" w:tplc="6E983A96" w:tentative="1">
      <w:start w:val="1"/>
      <w:numFmt w:val="bullet"/>
      <w:lvlText w:val="•"/>
      <w:lvlJc w:val="left"/>
      <w:pPr>
        <w:tabs>
          <w:tab w:val="num" w:pos="5040"/>
        </w:tabs>
        <w:ind w:left="5040" w:hanging="360"/>
      </w:pPr>
      <w:rPr>
        <w:rFonts w:ascii="Arial" w:hAnsi="Arial" w:hint="default"/>
      </w:rPr>
    </w:lvl>
    <w:lvl w:ilvl="7" w:tplc="F2CE6858" w:tentative="1">
      <w:start w:val="1"/>
      <w:numFmt w:val="bullet"/>
      <w:lvlText w:val="•"/>
      <w:lvlJc w:val="left"/>
      <w:pPr>
        <w:tabs>
          <w:tab w:val="num" w:pos="5760"/>
        </w:tabs>
        <w:ind w:left="5760" w:hanging="360"/>
      </w:pPr>
      <w:rPr>
        <w:rFonts w:ascii="Arial" w:hAnsi="Arial" w:hint="default"/>
      </w:rPr>
    </w:lvl>
    <w:lvl w:ilvl="8" w:tplc="5DFCEB70" w:tentative="1">
      <w:start w:val="1"/>
      <w:numFmt w:val="bullet"/>
      <w:lvlText w:val="•"/>
      <w:lvlJc w:val="left"/>
      <w:pPr>
        <w:tabs>
          <w:tab w:val="num" w:pos="6480"/>
        </w:tabs>
        <w:ind w:left="6480" w:hanging="360"/>
      </w:pPr>
      <w:rPr>
        <w:rFonts w:ascii="Arial" w:hAnsi="Arial" w:hint="default"/>
      </w:rPr>
    </w:lvl>
  </w:abstractNum>
  <w:num w:numId="1" w16cid:durableId="532574830">
    <w:abstractNumId w:val="4"/>
  </w:num>
  <w:num w:numId="2" w16cid:durableId="1564367699">
    <w:abstractNumId w:val="17"/>
  </w:num>
  <w:num w:numId="3" w16cid:durableId="41684560">
    <w:abstractNumId w:val="26"/>
  </w:num>
  <w:num w:numId="4" w16cid:durableId="1453741165">
    <w:abstractNumId w:val="13"/>
  </w:num>
  <w:num w:numId="5" w16cid:durableId="18817271">
    <w:abstractNumId w:val="12"/>
  </w:num>
  <w:num w:numId="6" w16cid:durableId="1536507087">
    <w:abstractNumId w:val="27"/>
  </w:num>
  <w:num w:numId="7" w16cid:durableId="982464179">
    <w:abstractNumId w:val="8"/>
  </w:num>
  <w:num w:numId="8" w16cid:durableId="595986301">
    <w:abstractNumId w:val="28"/>
  </w:num>
  <w:num w:numId="9" w16cid:durableId="709257720">
    <w:abstractNumId w:val="20"/>
  </w:num>
  <w:num w:numId="10" w16cid:durableId="855270179">
    <w:abstractNumId w:val="14"/>
  </w:num>
  <w:num w:numId="11" w16cid:durableId="1886793620">
    <w:abstractNumId w:val="10"/>
  </w:num>
  <w:num w:numId="12" w16cid:durableId="1959139573">
    <w:abstractNumId w:val="9"/>
  </w:num>
  <w:num w:numId="13" w16cid:durableId="781001724">
    <w:abstractNumId w:val="1"/>
  </w:num>
  <w:num w:numId="14" w16cid:durableId="1436094612">
    <w:abstractNumId w:val="11"/>
  </w:num>
  <w:num w:numId="15" w16cid:durableId="1572613485">
    <w:abstractNumId w:val="3"/>
  </w:num>
  <w:num w:numId="16" w16cid:durableId="2707763">
    <w:abstractNumId w:val="21"/>
  </w:num>
  <w:num w:numId="17" w16cid:durableId="2122259826">
    <w:abstractNumId w:val="5"/>
  </w:num>
  <w:num w:numId="18" w16cid:durableId="1400204933">
    <w:abstractNumId w:val="2"/>
  </w:num>
  <w:num w:numId="19" w16cid:durableId="432165181">
    <w:abstractNumId w:val="7"/>
  </w:num>
  <w:num w:numId="20" w16cid:durableId="360253993">
    <w:abstractNumId w:val="24"/>
  </w:num>
  <w:num w:numId="21" w16cid:durableId="645089228">
    <w:abstractNumId w:val="6"/>
  </w:num>
  <w:num w:numId="22" w16cid:durableId="303505281">
    <w:abstractNumId w:val="22"/>
  </w:num>
  <w:num w:numId="23" w16cid:durableId="1556624409">
    <w:abstractNumId w:val="19"/>
  </w:num>
  <w:num w:numId="24" w16cid:durableId="1459882065">
    <w:abstractNumId w:val="18"/>
  </w:num>
  <w:num w:numId="25" w16cid:durableId="1030570765">
    <w:abstractNumId w:val="16"/>
  </w:num>
  <w:num w:numId="26" w16cid:durableId="204559416">
    <w:abstractNumId w:val="0"/>
  </w:num>
  <w:num w:numId="27" w16cid:durableId="597759527">
    <w:abstractNumId w:val="25"/>
  </w:num>
  <w:num w:numId="28" w16cid:durableId="1599750489">
    <w:abstractNumId w:val="29"/>
  </w:num>
  <w:num w:numId="29" w16cid:durableId="174349386">
    <w:abstractNumId w:val="23"/>
  </w:num>
  <w:num w:numId="30" w16cid:durableId="4519467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C3"/>
    <w:rsid w:val="000156D2"/>
    <w:rsid w:val="00045381"/>
    <w:rsid w:val="00046C47"/>
    <w:rsid w:val="000659CA"/>
    <w:rsid w:val="00071FCD"/>
    <w:rsid w:val="00073952"/>
    <w:rsid w:val="00077CAE"/>
    <w:rsid w:val="0008335F"/>
    <w:rsid w:val="000915B6"/>
    <w:rsid w:val="000B310E"/>
    <w:rsid w:val="000B4FD9"/>
    <w:rsid w:val="000B5441"/>
    <w:rsid w:val="000C1FE4"/>
    <w:rsid w:val="000C5542"/>
    <w:rsid w:val="000D76D9"/>
    <w:rsid w:val="000E5C82"/>
    <w:rsid w:val="00105FFD"/>
    <w:rsid w:val="0010707D"/>
    <w:rsid w:val="00114757"/>
    <w:rsid w:val="0012291D"/>
    <w:rsid w:val="001265A0"/>
    <w:rsid w:val="001356B6"/>
    <w:rsid w:val="00137EF2"/>
    <w:rsid w:val="001412CF"/>
    <w:rsid w:val="001514DB"/>
    <w:rsid w:val="0015397E"/>
    <w:rsid w:val="00155B92"/>
    <w:rsid w:val="00156835"/>
    <w:rsid w:val="0017472E"/>
    <w:rsid w:val="0018495D"/>
    <w:rsid w:val="0018518D"/>
    <w:rsid w:val="00187949"/>
    <w:rsid w:val="00190E2C"/>
    <w:rsid w:val="001B6551"/>
    <w:rsid w:val="001C01C6"/>
    <w:rsid w:val="001C37C2"/>
    <w:rsid w:val="001C44D1"/>
    <w:rsid w:val="001C6C55"/>
    <w:rsid w:val="001D13EB"/>
    <w:rsid w:val="001D3F4B"/>
    <w:rsid w:val="001D7049"/>
    <w:rsid w:val="001E2BC5"/>
    <w:rsid w:val="001E2D0C"/>
    <w:rsid w:val="00230148"/>
    <w:rsid w:val="002309C3"/>
    <w:rsid w:val="002344D9"/>
    <w:rsid w:val="002427AD"/>
    <w:rsid w:val="002438CD"/>
    <w:rsid w:val="00243BD0"/>
    <w:rsid w:val="002459A6"/>
    <w:rsid w:val="0024743C"/>
    <w:rsid w:val="00251CD2"/>
    <w:rsid w:val="002822C8"/>
    <w:rsid w:val="0028231D"/>
    <w:rsid w:val="00283474"/>
    <w:rsid w:val="0029360A"/>
    <w:rsid w:val="002A4E40"/>
    <w:rsid w:val="002B7B21"/>
    <w:rsid w:val="002C0989"/>
    <w:rsid w:val="002C44DD"/>
    <w:rsid w:val="002C5EC8"/>
    <w:rsid w:val="002E1045"/>
    <w:rsid w:val="002F019B"/>
    <w:rsid w:val="002F723F"/>
    <w:rsid w:val="002F7C3C"/>
    <w:rsid w:val="003044DB"/>
    <w:rsid w:val="00305A93"/>
    <w:rsid w:val="0031306E"/>
    <w:rsid w:val="00317D65"/>
    <w:rsid w:val="00330DA7"/>
    <w:rsid w:val="00335C8F"/>
    <w:rsid w:val="003404C9"/>
    <w:rsid w:val="00360E65"/>
    <w:rsid w:val="00371282"/>
    <w:rsid w:val="003849F5"/>
    <w:rsid w:val="00395A21"/>
    <w:rsid w:val="00397710"/>
    <w:rsid w:val="003A5192"/>
    <w:rsid w:val="003B3FF3"/>
    <w:rsid w:val="003D77A9"/>
    <w:rsid w:val="003E749E"/>
    <w:rsid w:val="003F0479"/>
    <w:rsid w:val="003F0BDB"/>
    <w:rsid w:val="004012EC"/>
    <w:rsid w:val="0042558A"/>
    <w:rsid w:val="00433807"/>
    <w:rsid w:val="0043778A"/>
    <w:rsid w:val="00450325"/>
    <w:rsid w:val="004534BD"/>
    <w:rsid w:val="004550A5"/>
    <w:rsid w:val="00455702"/>
    <w:rsid w:val="00461344"/>
    <w:rsid w:val="00472A4B"/>
    <w:rsid w:val="00475B1C"/>
    <w:rsid w:val="004822C3"/>
    <w:rsid w:val="00484F1F"/>
    <w:rsid w:val="004B1448"/>
    <w:rsid w:val="004D190E"/>
    <w:rsid w:val="004F2A87"/>
    <w:rsid w:val="00501422"/>
    <w:rsid w:val="00507082"/>
    <w:rsid w:val="00541CA3"/>
    <w:rsid w:val="0054723F"/>
    <w:rsid w:val="00547D66"/>
    <w:rsid w:val="005519F8"/>
    <w:rsid w:val="005559A3"/>
    <w:rsid w:val="0057112B"/>
    <w:rsid w:val="0057664D"/>
    <w:rsid w:val="00580B3C"/>
    <w:rsid w:val="00585ABD"/>
    <w:rsid w:val="00585C97"/>
    <w:rsid w:val="00592FD7"/>
    <w:rsid w:val="005937AA"/>
    <w:rsid w:val="00596C7F"/>
    <w:rsid w:val="005A30DA"/>
    <w:rsid w:val="005A7DB3"/>
    <w:rsid w:val="005A7E3E"/>
    <w:rsid w:val="005D5A55"/>
    <w:rsid w:val="005E0CB5"/>
    <w:rsid w:val="005E62E4"/>
    <w:rsid w:val="00605379"/>
    <w:rsid w:val="0060564B"/>
    <w:rsid w:val="006144B6"/>
    <w:rsid w:val="00617C18"/>
    <w:rsid w:val="00621033"/>
    <w:rsid w:val="0062332E"/>
    <w:rsid w:val="00637300"/>
    <w:rsid w:val="00645B84"/>
    <w:rsid w:val="006503A2"/>
    <w:rsid w:val="006526ED"/>
    <w:rsid w:val="00652F0C"/>
    <w:rsid w:val="0068025B"/>
    <w:rsid w:val="006A2178"/>
    <w:rsid w:val="006B3225"/>
    <w:rsid w:val="006C2EB3"/>
    <w:rsid w:val="006D27FF"/>
    <w:rsid w:val="006D3956"/>
    <w:rsid w:val="006E61A0"/>
    <w:rsid w:val="006F1EDD"/>
    <w:rsid w:val="006F68EF"/>
    <w:rsid w:val="00710CAA"/>
    <w:rsid w:val="0071391F"/>
    <w:rsid w:val="00714427"/>
    <w:rsid w:val="00721856"/>
    <w:rsid w:val="00735AAE"/>
    <w:rsid w:val="0073681C"/>
    <w:rsid w:val="007504A9"/>
    <w:rsid w:val="00755B48"/>
    <w:rsid w:val="00764B7B"/>
    <w:rsid w:val="007662AF"/>
    <w:rsid w:val="00775A56"/>
    <w:rsid w:val="007761F8"/>
    <w:rsid w:val="0078125D"/>
    <w:rsid w:val="007813BF"/>
    <w:rsid w:val="007853CE"/>
    <w:rsid w:val="007938EB"/>
    <w:rsid w:val="007967D1"/>
    <w:rsid w:val="007A13E9"/>
    <w:rsid w:val="007A4615"/>
    <w:rsid w:val="007B239D"/>
    <w:rsid w:val="007C377E"/>
    <w:rsid w:val="007D052B"/>
    <w:rsid w:val="007D272A"/>
    <w:rsid w:val="007E50C1"/>
    <w:rsid w:val="007E7939"/>
    <w:rsid w:val="007F7A86"/>
    <w:rsid w:val="00803792"/>
    <w:rsid w:val="00804107"/>
    <w:rsid w:val="00810685"/>
    <w:rsid w:val="00816BF2"/>
    <w:rsid w:val="00834773"/>
    <w:rsid w:val="00840243"/>
    <w:rsid w:val="008411BB"/>
    <w:rsid w:val="00843FD7"/>
    <w:rsid w:val="008559E3"/>
    <w:rsid w:val="008604CA"/>
    <w:rsid w:val="008664E2"/>
    <w:rsid w:val="00882621"/>
    <w:rsid w:val="008A318C"/>
    <w:rsid w:val="008A3553"/>
    <w:rsid w:val="008A3921"/>
    <w:rsid w:val="008A7A2F"/>
    <w:rsid w:val="008B28AD"/>
    <w:rsid w:val="008C46A3"/>
    <w:rsid w:val="00903A6A"/>
    <w:rsid w:val="00911BEC"/>
    <w:rsid w:val="009314F4"/>
    <w:rsid w:val="00937544"/>
    <w:rsid w:val="00941B72"/>
    <w:rsid w:val="00947C3A"/>
    <w:rsid w:val="00950D5A"/>
    <w:rsid w:val="009660DA"/>
    <w:rsid w:val="0097320F"/>
    <w:rsid w:val="00977AFC"/>
    <w:rsid w:val="009803DB"/>
    <w:rsid w:val="00980543"/>
    <w:rsid w:val="0098433F"/>
    <w:rsid w:val="009B0AB7"/>
    <w:rsid w:val="009B567A"/>
    <w:rsid w:val="009B77D7"/>
    <w:rsid w:val="009C19A5"/>
    <w:rsid w:val="009D42C2"/>
    <w:rsid w:val="009D5311"/>
    <w:rsid w:val="009F5D99"/>
    <w:rsid w:val="009F60DD"/>
    <w:rsid w:val="00A0245E"/>
    <w:rsid w:val="00A040E2"/>
    <w:rsid w:val="00A3662F"/>
    <w:rsid w:val="00A43189"/>
    <w:rsid w:val="00A56C4E"/>
    <w:rsid w:val="00A66EB3"/>
    <w:rsid w:val="00A904B8"/>
    <w:rsid w:val="00AA06EB"/>
    <w:rsid w:val="00AD7CB9"/>
    <w:rsid w:val="00AE3E37"/>
    <w:rsid w:val="00AF435F"/>
    <w:rsid w:val="00AF5EA4"/>
    <w:rsid w:val="00B061D9"/>
    <w:rsid w:val="00B118D7"/>
    <w:rsid w:val="00B13952"/>
    <w:rsid w:val="00B146FC"/>
    <w:rsid w:val="00B21EE8"/>
    <w:rsid w:val="00B27214"/>
    <w:rsid w:val="00B45DF6"/>
    <w:rsid w:val="00B51A5D"/>
    <w:rsid w:val="00B554C8"/>
    <w:rsid w:val="00B638E5"/>
    <w:rsid w:val="00B678C1"/>
    <w:rsid w:val="00B70836"/>
    <w:rsid w:val="00B72552"/>
    <w:rsid w:val="00B76CF1"/>
    <w:rsid w:val="00B76D14"/>
    <w:rsid w:val="00B814AC"/>
    <w:rsid w:val="00BB0061"/>
    <w:rsid w:val="00BB00C2"/>
    <w:rsid w:val="00BB03AB"/>
    <w:rsid w:val="00BB1BAD"/>
    <w:rsid w:val="00BB4A55"/>
    <w:rsid w:val="00BC2BE1"/>
    <w:rsid w:val="00BE2763"/>
    <w:rsid w:val="00BE2C55"/>
    <w:rsid w:val="00BE44C8"/>
    <w:rsid w:val="00C00166"/>
    <w:rsid w:val="00C0433D"/>
    <w:rsid w:val="00C31A11"/>
    <w:rsid w:val="00C360E1"/>
    <w:rsid w:val="00C4520D"/>
    <w:rsid w:val="00C456D8"/>
    <w:rsid w:val="00C45BED"/>
    <w:rsid w:val="00C47DA9"/>
    <w:rsid w:val="00C562C0"/>
    <w:rsid w:val="00C61DA5"/>
    <w:rsid w:val="00C73361"/>
    <w:rsid w:val="00C74D4F"/>
    <w:rsid w:val="00C766C5"/>
    <w:rsid w:val="00C76A72"/>
    <w:rsid w:val="00C839B2"/>
    <w:rsid w:val="00C95315"/>
    <w:rsid w:val="00CB40B4"/>
    <w:rsid w:val="00CB5A82"/>
    <w:rsid w:val="00CC0B93"/>
    <w:rsid w:val="00CF3025"/>
    <w:rsid w:val="00D07BC3"/>
    <w:rsid w:val="00D36F7F"/>
    <w:rsid w:val="00D43BD2"/>
    <w:rsid w:val="00D5455A"/>
    <w:rsid w:val="00D563C8"/>
    <w:rsid w:val="00D729FB"/>
    <w:rsid w:val="00D80376"/>
    <w:rsid w:val="00D9112E"/>
    <w:rsid w:val="00D93661"/>
    <w:rsid w:val="00DA274F"/>
    <w:rsid w:val="00DB44DC"/>
    <w:rsid w:val="00DC21BD"/>
    <w:rsid w:val="00DD211B"/>
    <w:rsid w:val="00DE26DD"/>
    <w:rsid w:val="00DE54E2"/>
    <w:rsid w:val="00DF1666"/>
    <w:rsid w:val="00DF697E"/>
    <w:rsid w:val="00DF7AD0"/>
    <w:rsid w:val="00E03D8D"/>
    <w:rsid w:val="00E04783"/>
    <w:rsid w:val="00E11A2C"/>
    <w:rsid w:val="00E40347"/>
    <w:rsid w:val="00E60FFC"/>
    <w:rsid w:val="00E65980"/>
    <w:rsid w:val="00E66F2A"/>
    <w:rsid w:val="00E76BDF"/>
    <w:rsid w:val="00E8046C"/>
    <w:rsid w:val="00E83FB7"/>
    <w:rsid w:val="00E860DB"/>
    <w:rsid w:val="00E86C24"/>
    <w:rsid w:val="00E90BBC"/>
    <w:rsid w:val="00E935BF"/>
    <w:rsid w:val="00E93DB2"/>
    <w:rsid w:val="00EA62C6"/>
    <w:rsid w:val="00EB1016"/>
    <w:rsid w:val="00EB568E"/>
    <w:rsid w:val="00EB57EC"/>
    <w:rsid w:val="00EC220D"/>
    <w:rsid w:val="00EC5834"/>
    <w:rsid w:val="00EC62A6"/>
    <w:rsid w:val="00EE6D41"/>
    <w:rsid w:val="00EF4ACC"/>
    <w:rsid w:val="00F15A07"/>
    <w:rsid w:val="00F235D0"/>
    <w:rsid w:val="00F25A7F"/>
    <w:rsid w:val="00F329CB"/>
    <w:rsid w:val="00F33045"/>
    <w:rsid w:val="00F47759"/>
    <w:rsid w:val="00F521E9"/>
    <w:rsid w:val="00F86FF1"/>
    <w:rsid w:val="00F965EF"/>
    <w:rsid w:val="00F97D30"/>
    <w:rsid w:val="00FA415C"/>
    <w:rsid w:val="00FA5711"/>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1C8F11"/>
  <w14:defaultImageDpi w14:val="33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243BD0"/>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03A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533">
      <w:bodyDiv w:val="1"/>
      <w:marLeft w:val="0"/>
      <w:marRight w:val="0"/>
      <w:marTop w:val="0"/>
      <w:marBottom w:val="0"/>
      <w:divBdr>
        <w:top w:val="none" w:sz="0" w:space="0" w:color="auto"/>
        <w:left w:val="none" w:sz="0" w:space="0" w:color="auto"/>
        <w:bottom w:val="none" w:sz="0" w:space="0" w:color="auto"/>
        <w:right w:val="none" w:sz="0" w:space="0" w:color="auto"/>
      </w:divBdr>
    </w:div>
    <w:div w:id="10765959">
      <w:bodyDiv w:val="1"/>
      <w:marLeft w:val="0"/>
      <w:marRight w:val="0"/>
      <w:marTop w:val="0"/>
      <w:marBottom w:val="0"/>
      <w:divBdr>
        <w:top w:val="none" w:sz="0" w:space="0" w:color="auto"/>
        <w:left w:val="none" w:sz="0" w:space="0" w:color="auto"/>
        <w:bottom w:val="none" w:sz="0" w:space="0" w:color="auto"/>
        <w:right w:val="none" w:sz="0" w:space="0" w:color="auto"/>
      </w:divBdr>
      <w:divsChild>
        <w:div w:id="929049478">
          <w:marLeft w:val="274"/>
          <w:marRight w:val="0"/>
          <w:marTop w:val="86"/>
          <w:marBottom w:val="0"/>
          <w:divBdr>
            <w:top w:val="none" w:sz="0" w:space="0" w:color="auto"/>
            <w:left w:val="none" w:sz="0" w:space="0" w:color="auto"/>
            <w:bottom w:val="none" w:sz="0" w:space="0" w:color="auto"/>
            <w:right w:val="none" w:sz="0" w:space="0" w:color="auto"/>
          </w:divBdr>
        </w:div>
        <w:div w:id="1076437501">
          <w:marLeft w:val="274"/>
          <w:marRight w:val="0"/>
          <w:marTop w:val="86"/>
          <w:marBottom w:val="0"/>
          <w:divBdr>
            <w:top w:val="none" w:sz="0" w:space="0" w:color="auto"/>
            <w:left w:val="none" w:sz="0" w:space="0" w:color="auto"/>
            <w:bottom w:val="none" w:sz="0" w:space="0" w:color="auto"/>
            <w:right w:val="none" w:sz="0" w:space="0" w:color="auto"/>
          </w:divBdr>
        </w:div>
      </w:divsChild>
    </w:div>
    <w:div w:id="24253186">
      <w:bodyDiv w:val="1"/>
      <w:marLeft w:val="0"/>
      <w:marRight w:val="0"/>
      <w:marTop w:val="0"/>
      <w:marBottom w:val="0"/>
      <w:divBdr>
        <w:top w:val="none" w:sz="0" w:space="0" w:color="auto"/>
        <w:left w:val="none" w:sz="0" w:space="0" w:color="auto"/>
        <w:bottom w:val="none" w:sz="0" w:space="0" w:color="auto"/>
        <w:right w:val="none" w:sz="0" w:space="0" w:color="auto"/>
      </w:divBdr>
      <w:divsChild>
        <w:div w:id="1114590926">
          <w:marLeft w:val="0"/>
          <w:marRight w:val="0"/>
          <w:marTop w:val="86"/>
          <w:marBottom w:val="0"/>
          <w:divBdr>
            <w:top w:val="none" w:sz="0" w:space="0" w:color="auto"/>
            <w:left w:val="none" w:sz="0" w:space="0" w:color="auto"/>
            <w:bottom w:val="none" w:sz="0" w:space="0" w:color="auto"/>
            <w:right w:val="none" w:sz="0" w:space="0" w:color="auto"/>
          </w:divBdr>
        </w:div>
        <w:div w:id="674184746">
          <w:marLeft w:val="0"/>
          <w:marRight w:val="0"/>
          <w:marTop w:val="86"/>
          <w:marBottom w:val="0"/>
          <w:divBdr>
            <w:top w:val="none" w:sz="0" w:space="0" w:color="auto"/>
            <w:left w:val="none" w:sz="0" w:space="0" w:color="auto"/>
            <w:bottom w:val="none" w:sz="0" w:space="0" w:color="auto"/>
            <w:right w:val="none" w:sz="0" w:space="0" w:color="auto"/>
          </w:divBdr>
        </w:div>
        <w:div w:id="1539732134">
          <w:marLeft w:val="0"/>
          <w:marRight w:val="0"/>
          <w:marTop w:val="86"/>
          <w:marBottom w:val="0"/>
          <w:divBdr>
            <w:top w:val="none" w:sz="0" w:space="0" w:color="auto"/>
            <w:left w:val="none" w:sz="0" w:space="0" w:color="auto"/>
            <w:bottom w:val="none" w:sz="0" w:space="0" w:color="auto"/>
            <w:right w:val="none" w:sz="0" w:space="0" w:color="auto"/>
          </w:divBdr>
        </w:div>
      </w:divsChild>
    </w:div>
    <w:div w:id="27882046">
      <w:bodyDiv w:val="1"/>
      <w:marLeft w:val="0"/>
      <w:marRight w:val="0"/>
      <w:marTop w:val="0"/>
      <w:marBottom w:val="0"/>
      <w:divBdr>
        <w:top w:val="none" w:sz="0" w:space="0" w:color="auto"/>
        <w:left w:val="none" w:sz="0" w:space="0" w:color="auto"/>
        <w:bottom w:val="none" w:sz="0" w:space="0" w:color="auto"/>
        <w:right w:val="none" w:sz="0" w:space="0" w:color="auto"/>
      </w:divBdr>
    </w:div>
    <w:div w:id="40374398">
      <w:bodyDiv w:val="1"/>
      <w:marLeft w:val="0"/>
      <w:marRight w:val="0"/>
      <w:marTop w:val="0"/>
      <w:marBottom w:val="0"/>
      <w:divBdr>
        <w:top w:val="none" w:sz="0" w:space="0" w:color="auto"/>
        <w:left w:val="none" w:sz="0" w:space="0" w:color="auto"/>
        <w:bottom w:val="none" w:sz="0" w:space="0" w:color="auto"/>
        <w:right w:val="none" w:sz="0" w:space="0" w:color="auto"/>
      </w:divBdr>
    </w:div>
    <w:div w:id="45374526">
      <w:bodyDiv w:val="1"/>
      <w:marLeft w:val="0"/>
      <w:marRight w:val="0"/>
      <w:marTop w:val="0"/>
      <w:marBottom w:val="0"/>
      <w:divBdr>
        <w:top w:val="none" w:sz="0" w:space="0" w:color="auto"/>
        <w:left w:val="none" w:sz="0" w:space="0" w:color="auto"/>
        <w:bottom w:val="none" w:sz="0" w:space="0" w:color="auto"/>
        <w:right w:val="none" w:sz="0" w:space="0" w:color="auto"/>
      </w:divBdr>
    </w:div>
    <w:div w:id="46535225">
      <w:bodyDiv w:val="1"/>
      <w:marLeft w:val="0"/>
      <w:marRight w:val="0"/>
      <w:marTop w:val="0"/>
      <w:marBottom w:val="0"/>
      <w:divBdr>
        <w:top w:val="none" w:sz="0" w:space="0" w:color="auto"/>
        <w:left w:val="none" w:sz="0" w:space="0" w:color="auto"/>
        <w:bottom w:val="none" w:sz="0" w:space="0" w:color="auto"/>
        <w:right w:val="none" w:sz="0" w:space="0" w:color="auto"/>
      </w:divBdr>
    </w:div>
    <w:div w:id="47530656">
      <w:bodyDiv w:val="1"/>
      <w:marLeft w:val="0"/>
      <w:marRight w:val="0"/>
      <w:marTop w:val="0"/>
      <w:marBottom w:val="0"/>
      <w:divBdr>
        <w:top w:val="none" w:sz="0" w:space="0" w:color="auto"/>
        <w:left w:val="none" w:sz="0" w:space="0" w:color="auto"/>
        <w:bottom w:val="none" w:sz="0" w:space="0" w:color="auto"/>
        <w:right w:val="none" w:sz="0" w:space="0" w:color="auto"/>
      </w:divBdr>
    </w:div>
    <w:div w:id="54278505">
      <w:bodyDiv w:val="1"/>
      <w:marLeft w:val="0"/>
      <w:marRight w:val="0"/>
      <w:marTop w:val="0"/>
      <w:marBottom w:val="0"/>
      <w:divBdr>
        <w:top w:val="none" w:sz="0" w:space="0" w:color="auto"/>
        <w:left w:val="none" w:sz="0" w:space="0" w:color="auto"/>
        <w:bottom w:val="none" w:sz="0" w:space="0" w:color="auto"/>
        <w:right w:val="none" w:sz="0" w:space="0" w:color="auto"/>
      </w:divBdr>
    </w:div>
    <w:div w:id="61755756">
      <w:bodyDiv w:val="1"/>
      <w:marLeft w:val="0"/>
      <w:marRight w:val="0"/>
      <w:marTop w:val="0"/>
      <w:marBottom w:val="0"/>
      <w:divBdr>
        <w:top w:val="none" w:sz="0" w:space="0" w:color="auto"/>
        <w:left w:val="none" w:sz="0" w:space="0" w:color="auto"/>
        <w:bottom w:val="none" w:sz="0" w:space="0" w:color="auto"/>
        <w:right w:val="none" w:sz="0" w:space="0" w:color="auto"/>
      </w:divBdr>
    </w:div>
    <w:div w:id="62678486">
      <w:bodyDiv w:val="1"/>
      <w:marLeft w:val="0"/>
      <w:marRight w:val="0"/>
      <w:marTop w:val="0"/>
      <w:marBottom w:val="0"/>
      <w:divBdr>
        <w:top w:val="none" w:sz="0" w:space="0" w:color="auto"/>
        <w:left w:val="none" w:sz="0" w:space="0" w:color="auto"/>
        <w:bottom w:val="none" w:sz="0" w:space="0" w:color="auto"/>
        <w:right w:val="none" w:sz="0" w:space="0" w:color="auto"/>
      </w:divBdr>
    </w:div>
    <w:div w:id="64111950">
      <w:bodyDiv w:val="1"/>
      <w:marLeft w:val="0"/>
      <w:marRight w:val="0"/>
      <w:marTop w:val="0"/>
      <w:marBottom w:val="0"/>
      <w:divBdr>
        <w:top w:val="none" w:sz="0" w:space="0" w:color="auto"/>
        <w:left w:val="none" w:sz="0" w:space="0" w:color="auto"/>
        <w:bottom w:val="none" w:sz="0" w:space="0" w:color="auto"/>
        <w:right w:val="none" w:sz="0" w:space="0" w:color="auto"/>
      </w:divBdr>
    </w:div>
    <w:div w:id="69154830">
      <w:bodyDiv w:val="1"/>
      <w:marLeft w:val="0"/>
      <w:marRight w:val="0"/>
      <w:marTop w:val="0"/>
      <w:marBottom w:val="0"/>
      <w:divBdr>
        <w:top w:val="none" w:sz="0" w:space="0" w:color="auto"/>
        <w:left w:val="none" w:sz="0" w:space="0" w:color="auto"/>
        <w:bottom w:val="none" w:sz="0" w:space="0" w:color="auto"/>
        <w:right w:val="none" w:sz="0" w:space="0" w:color="auto"/>
      </w:divBdr>
    </w:div>
    <w:div w:id="76052135">
      <w:bodyDiv w:val="1"/>
      <w:marLeft w:val="0"/>
      <w:marRight w:val="0"/>
      <w:marTop w:val="0"/>
      <w:marBottom w:val="0"/>
      <w:divBdr>
        <w:top w:val="none" w:sz="0" w:space="0" w:color="auto"/>
        <w:left w:val="none" w:sz="0" w:space="0" w:color="auto"/>
        <w:bottom w:val="none" w:sz="0" w:space="0" w:color="auto"/>
        <w:right w:val="none" w:sz="0" w:space="0" w:color="auto"/>
      </w:divBdr>
    </w:div>
    <w:div w:id="77556819">
      <w:bodyDiv w:val="1"/>
      <w:marLeft w:val="0"/>
      <w:marRight w:val="0"/>
      <w:marTop w:val="0"/>
      <w:marBottom w:val="0"/>
      <w:divBdr>
        <w:top w:val="none" w:sz="0" w:space="0" w:color="auto"/>
        <w:left w:val="none" w:sz="0" w:space="0" w:color="auto"/>
        <w:bottom w:val="none" w:sz="0" w:space="0" w:color="auto"/>
        <w:right w:val="none" w:sz="0" w:space="0" w:color="auto"/>
      </w:divBdr>
    </w:div>
    <w:div w:id="81536569">
      <w:bodyDiv w:val="1"/>
      <w:marLeft w:val="0"/>
      <w:marRight w:val="0"/>
      <w:marTop w:val="0"/>
      <w:marBottom w:val="0"/>
      <w:divBdr>
        <w:top w:val="none" w:sz="0" w:space="0" w:color="auto"/>
        <w:left w:val="none" w:sz="0" w:space="0" w:color="auto"/>
        <w:bottom w:val="none" w:sz="0" w:space="0" w:color="auto"/>
        <w:right w:val="none" w:sz="0" w:space="0" w:color="auto"/>
      </w:divBdr>
    </w:div>
    <w:div w:id="90048018">
      <w:bodyDiv w:val="1"/>
      <w:marLeft w:val="0"/>
      <w:marRight w:val="0"/>
      <w:marTop w:val="0"/>
      <w:marBottom w:val="0"/>
      <w:divBdr>
        <w:top w:val="none" w:sz="0" w:space="0" w:color="auto"/>
        <w:left w:val="none" w:sz="0" w:space="0" w:color="auto"/>
        <w:bottom w:val="none" w:sz="0" w:space="0" w:color="auto"/>
        <w:right w:val="none" w:sz="0" w:space="0" w:color="auto"/>
      </w:divBdr>
    </w:div>
    <w:div w:id="91245916">
      <w:bodyDiv w:val="1"/>
      <w:marLeft w:val="0"/>
      <w:marRight w:val="0"/>
      <w:marTop w:val="0"/>
      <w:marBottom w:val="0"/>
      <w:divBdr>
        <w:top w:val="none" w:sz="0" w:space="0" w:color="auto"/>
        <w:left w:val="none" w:sz="0" w:space="0" w:color="auto"/>
        <w:bottom w:val="none" w:sz="0" w:space="0" w:color="auto"/>
        <w:right w:val="none" w:sz="0" w:space="0" w:color="auto"/>
      </w:divBdr>
    </w:div>
    <w:div w:id="96872976">
      <w:bodyDiv w:val="1"/>
      <w:marLeft w:val="0"/>
      <w:marRight w:val="0"/>
      <w:marTop w:val="0"/>
      <w:marBottom w:val="0"/>
      <w:divBdr>
        <w:top w:val="none" w:sz="0" w:space="0" w:color="auto"/>
        <w:left w:val="none" w:sz="0" w:space="0" w:color="auto"/>
        <w:bottom w:val="none" w:sz="0" w:space="0" w:color="auto"/>
        <w:right w:val="none" w:sz="0" w:space="0" w:color="auto"/>
      </w:divBdr>
    </w:div>
    <w:div w:id="101269589">
      <w:bodyDiv w:val="1"/>
      <w:marLeft w:val="0"/>
      <w:marRight w:val="0"/>
      <w:marTop w:val="0"/>
      <w:marBottom w:val="0"/>
      <w:divBdr>
        <w:top w:val="none" w:sz="0" w:space="0" w:color="auto"/>
        <w:left w:val="none" w:sz="0" w:space="0" w:color="auto"/>
        <w:bottom w:val="none" w:sz="0" w:space="0" w:color="auto"/>
        <w:right w:val="none" w:sz="0" w:space="0" w:color="auto"/>
      </w:divBdr>
    </w:div>
    <w:div w:id="121316160">
      <w:bodyDiv w:val="1"/>
      <w:marLeft w:val="0"/>
      <w:marRight w:val="0"/>
      <w:marTop w:val="0"/>
      <w:marBottom w:val="0"/>
      <w:divBdr>
        <w:top w:val="none" w:sz="0" w:space="0" w:color="auto"/>
        <w:left w:val="none" w:sz="0" w:space="0" w:color="auto"/>
        <w:bottom w:val="none" w:sz="0" w:space="0" w:color="auto"/>
        <w:right w:val="none" w:sz="0" w:space="0" w:color="auto"/>
      </w:divBdr>
      <w:divsChild>
        <w:div w:id="1301423521">
          <w:marLeft w:val="274"/>
          <w:marRight w:val="0"/>
          <w:marTop w:val="86"/>
          <w:marBottom w:val="0"/>
          <w:divBdr>
            <w:top w:val="none" w:sz="0" w:space="0" w:color="auto"/>
            <w:left w:val="none" w:sz="0" w:space="0" w:color="auto"/>
            <w:bottom w:val="none" w:sz="0" w:space="0" w:color="auto"/>
            <w:right w:val="none" w:sz="0" w:space="0" w:color="auto"/>
          </w:divBdr>
        </w:div>
        <w:div w:id="1633097960">
          <w:marLeft w:val="274"/>
          <w:marRight w:val="0"/>
          <w:marTop w:val="86"/>
          <w:marBottom w:val="0"/>
          <w:divBdr>
            <w:top w:val="none" w:sz="0" w:space="0" w:color="auto"/>
            <w:left w:val="none" w:sz="0" w:space="0" w:color="auto"/>
            <w:bottom w:val="none" w:sz="0" w:space="0" w:color="auto"/>
            <w:right w:val="none" w:sz="0" w:space="0" w:color="auto"/>
          </w:divBdr>
        </w:div>
      </w:divsChild>
    </w:div>
    <w:div w:id="134952505">
      <w:bodyDiv w:val="1"/>
      <w:marLeft w:val="0"/>
      <w:marRight w:val="0"/>
      <w:marTop w:val="0"/>
      <w:marBottom w:val="0"/>
      <w:divBdr>
        <w:top w:val="none" w:sz="0" w:space="0" w:color="auto"/>
        <w:left w:val="none" w:sz="0" w:space="0" w:color="auto"/>
        <w:bottom w:val="none" w:sz="0" w:space="0" w:color="auto"/>
        <w:right w:val="none" w:sz="0" w:space="0" w:color="auto"/>
      </w:divBdr>
    </w:div>
    <w:div w:id="147135951">
      <w:bodyDiv w:val="1"/>
      <w:marLeft w:val="0"/>
      <w:marRight w:val="0"/>
      <w:marTop w:val="0"/>
      <w:marBottom w:val="0"/>
      <w:divBdr>
        <w:top w:val="none" w:sz="0" w:space="0" w:color="auto"/>
        <w:left w:val="none" w:sz="0" w:space="0" w:color="auto"/>
        <w:bottom w:val="none" w:sz="0" w:space="0" w:color="auto"/>
        <w:right w:val="none" w:sz="0" w:space="0" w:color="auto"/>
      </w:divBdr>
    </w:div>
    <w:div w:id="162934908">
      <w:bodyDiv w:val="1"/>
      <w:marLeft w:val="0"/>
      <w:marRight w:val="0"/>
      <w:marTop w:val="0"/>
      <w:marBottom w:val="0"/>
      <w:divBdr>
        <w:top w:val="none" w:sz="0" w:space="0" w:color="auto"/>
        <w:left w:val="none" w:sz="0" w:space="0" w:color="auto"/>
        <w:bottom w:val="none" w:sz="0" w:space="0" w:color="auto"/>
        <w:right w:val="none" w:sz="0" w:space="0" w:color="auto"/>
      </w:divBdr>
    </w:div>
    <w:div w:id="168297059">
      <w:bodyDiv w:val="1"/>
      <w:marLeft w:val="0"/>
      <w:marRight w:val="0"/>
      <w:marTop w:val="0"/>
      <w:marBottom w:val="0"/>
      <w:divBdr>
        <w:top w:val="none" w:sz="0" w:space="0" w:color="auto"/>
        <w:left w:val="none" w:sz="0" w:space="0" w:color="auto"/>
        <w:bottom w:val="none" w:sz="0" w:space="0" w:color="auto"/>
        <w:right w:val="none" w:sz="0" w:space="0" w:color="auto"/>
      </w:divBdr>
    </w:div>
    <w:div w:id="170142898">
      <w:bodyDiv w:val="1"/>
      <w:marLeft w:val="0"/>
      <w:marRight w:val="0"/>
      <w:marTop w:val="0"/>
      <w:marBottom w:val="0"/>
      <w:divBdr>
        <w:top w:val="none" w:sz="0" w:space="0" w:color="auto"/>
        <w:left w:val="none" w:sz="0" w:space="0" w:color="auto"/>
        <w:bottom w:val="none" w:sz="0" w:space="0" w:color="auto"/>
        <w:right w:val="none" w:sz="0" w:space="0" w:color="auto"/>
      </w:divBdr>
    </w:div>
    <w:div w:id="173300766">
      <w:bodyDiv w:val="1"/>
      <w:marLeft w:val="0"/>
      <w:marRight w:val="0"/>
      <w:marTop w:val="0"/>
      <w:marBottom w:val="0"/>
      <w:divBdr>
        <w:top w:val="none" w:sz="0" w:space="0" w:color="auto"/>
        <w:left w:val="none" w:sz="0" w:space="0" w:color="auto"/>
        <w:bottom w:val="none" w:sz="0" w:space="0" w:color="auto"/>
        <w:right w:val="none" w:sz="0" w:space="0" w:color="auto"/>
      </w:divBdr>
    </w:div>
    <w:div w:id="184293343">
      <w:bodyDiv w:val="1"/>
      <w:marLeft w:val="0"/>
      <w:marRight w:val="0"/>
      <w:marTop w:val="0"/>
      <w:marBottom w:val="0"/>
      <w:divBdr>
        <w:top w:val="none" w:sz="0" w:space="0" w:color="auto"/>
        <w:left w:val="none" w:sz="0" w:space="0" w:color="auto"/>
        <w:bottom w:val="none" w:sz="0" w:space="0" w:color="auto"/>
        <w:right w:val="none" w:sz="0" w:space="0" w:color="auto"/>
      </w:divBdr>
    </w:div>
    <w:div w:id="192035133">
      <w:bodyDiv w:val="1"/>
      <w:marLeft w:val="0"/>
      <w:marRight w:val="0"/>
      <w:marTop w:val="0"/>
      <w:marBottom w:val="0"/>
      <w:divBdr>
        <w:top w:val="none" w:sz="0" w:space="0" w:color="auto"/>
        <w:left w:val="none" w:sz="0" w:space="0" w:color="auto"/>
        <w:bottom w:val="none" w:sz="0" w:space="0" w:color="auto"/>
        <w:right w:val="none" w:sz="0" w:space="0" w:color="auto"/>
      </w:divBdr>
    </w:div>
    <w:div w:id="193083764">
      <w:bodyDiv w:val="1"/>
      <w:marLeft w:val="0"/>
      <w:marRight w:val="0"/>
      <w:marTop w:val="0"/>
      <w:marBottom w:val="0"/>
      <w:divBdr>
        <w:top w:val="none" w:sz="0" w:space="0" w:color="auto"/>
        <w:left w:val="none" w:sz="0" w:space="0" w:color="auto"/>
        <w:bottom w:val="none" w:sz="0" w:space="0" w:color="auto"/>
        <w:right w:val="none" w:sz="0" w:space="0" w:color="auto"/>
      </w:divBdr>
    </w:div>
    <w:div w:id="195851479">
      <w:bodyDiv w:val="1"/>
      <w:marLeft w:val="0"/>
      <w:marRight w:val="0"/>
      <w:marTop w:val="0"/>
      <w:marBottom w:val="0"/>
      <w:divBdr>
        <w:top w:val="none" w:sz="0" w:space="0" w:color="auto"/>
        <w:left w:val="none" w:sz="0" w:space="0" w:color="auto"/>
        <w:bottom w:val="none" w:sz="0" w:space="0" w:color="auto"/>
        <w:right w:val="none" w:sz="0" w:space="0" w:color="auto"/>
      </w:divBdr>
    </w:div>
    <w:div w:id="196967427">
      <w:bodyDiv w:val="1"/>
      <w:marLeft w:val="0"/>
      <w:marRight w:val="0"/>
      <w:marTop w:val="0"/>
      <w:marBottom w:val="0"/>
      <w:divBdr>
        <w:top w:val="none" w:sz="0" w:space="0" w:color="auto"/>
        <w:left w:val="none" w:sz="0" w:space="0" w:color="auto"/>
        <w:bottom w:val="none" w:sz="0" w:space="0" w:color="auto"/>
        <w:right w:val="none" w:sz="0" w:space="0" w:color="auto"/>
      </w:divBdr>
    </w:div>
    <w:div w:id="203761923">
      <w:bodyDiv w:val="1"/>
      <w:marLeft w:val="0"/>
      <w:marRight w:val="0"/>
      <w:marTop w:val="0"/>
      <w:marBottom w:val="0"/>
      <w:divBdr>
        <w:top w:val="none" w:sz="0" w:space="0" w:color="auto"/>
        <w:left w:val="none" w:sz="0" w:space="0" w:color="auto"/>
        <w:bottom w:val="none" w:sz="0" w:space="0" w:color="auto"/>
        <w:right w:val="none" w:sz="0" w:space="0" w:color="auto"/>
      </w:divBdr>
    </w:div>
    <w:div w:id="206724357">
      <w:bodyDiv w:val="1"/>
      <w:marLeft w:val="0"/>
      <w:marRight w:val="0"/>
      <w:marTop w:val="0"/>
      <w:marBottom w:val="0"/>
      <w:divBdr>
        <w:top w:val="none" w:sz="0" w:space="0" w:color="auto"/>
        <w:left w:val="none" w:sz="0" w:space="0" w:color="auto"/>
        <w:bottom w:val="none" w:sz="0" w:space="0" w:color="auto"/>
        <w:right w:val="none" w:sz="0" w:space="0" w:color="auto"/>
      </w:divBdr>
    </w:div>
    <w:div w:id="211384573">
      <w:bodyDiv w:val="1"/>
      <w:marLeft w:val="0"/>
      <w:marRight w:val="0"/>
      <w:marTop w:val="0"/>
      <w:marBottom w:val="0"/>
      <w:divBdr>
        <w:top w:val="none" w:sz="0" w:space="0" w:color="auto"/>
        <w:left w:val="none" w:sz="0" w:space="0" w:color="auto"/>
        <w:bottom w:val="none" w:sz="0" w:space="0" w:color="auto"/>
        <w:right w:val="none" w:sz="0" w:space="0" w:color="auto"/>
      </w:divBdr>
    </w:div>
    <w:div w:id="212816406">
      <w:bodyDiv w:val="1"/>
      <w:marLeft w:val="0"/>
      <w:marRight w:val="0"/>
      <w:marTop w:val="0"/>
      <w:marBottom w:val="0"/>
      <w:divBdr>
        <w:top w:val="none" w:sz="0" w:space="0" w:color="auto"/>
        <w:left w:val="none" w:sz="0" w:space="0" w:color="auto"/>
        <w:bottom w:val="none" w:sz="0" w:space="0" w:color="auto"/>
        <w:right w:val="none" w:sz="0" w:space="0" w:color="auto"/>
      </w:divBdr>
    </w:div>
    <w:div w:id="220361970">
      <w:bodyDiv w:val="1"/>
      <w:marLeft w:val="0"/>
      <w:marRight w:val="0"/>
      <w:marTop w:val="0"/>
      <w:marBottom w:val="0"/>
      <w:divBdr>
        <w:top w:val="none" w:sz="0" w:space="0" w:color="auto"/>
        <w:left w:val="none" w:sz="0" w:space="0" w:color="auto"/>
        <w:bottom w:val="none" w:sz="0" w:space="0" w:color="auto"/>
        <w:right w:val="none" w:sz="0" w:space="0" w:color="auto"/>
      </w:divBdr>
    </w:div>
    <w:div w:id="226651627">
      <w:bodyDiv w:val="1"/>
      <w:marLeft w:val="0"/>
      <w:marRight w:val="0"/>
      <w:marTop w:val="0"/>
      <w:marBottom w:val="0"/>
      <w:divBdr>
        <w:top w:val="none" w:sz="0" w:space="0" w:color="auto"/>
        <w:left w:val="none" w:sz="0" w:space="0" w:color="auto"/>
        <w:bottom w:val="none" w:sz="0" w:space="0" w:color="auto"/>
        <w:right w:val="none" w:sz="0" w:space="0" w:color="auto"/>
      </w:divBdr>
      <w:divsChild>
        <w:div w:id="1158106655">
          <w:marLeft w:val="1166"/>
          <w:marRight w:val="0"/>
          <w:marTop w:val="115"/>
          <w:marBottom w:val="0"/>
          <w:divBdr>
            <w:top w:val="none" w:sz="0" w:space="0" w:color="auto"/>
            <w:left w:val="none" w:sz="0" w:space="0" w:color="auto"/>
            <w:bottom w:val="none" w:sz="0" w:space="0" w:color="auto"/>
            <w:right w:val="none" w:sz="0" w:space="0" w:color="auto"/>
          </w:divBdr>
        </w:div>
      </w:divsChild>
    </w:div>
    <w:div w:id="232783989">
      <w:bodyDiv w:val="1"/>
      <w:marLeft w:val="0"/>
      <w:marRight w:val="0"/>
      <w:marTop w:val="0"/>
      <w:marBottom w:val="0"/>
      <w:divBdr>
        <w:top w:val="none" w:sz="0" w:space="0" w:color="auto"/>
        <w:left w:val="none" w:sz="0" w:space="0" w:color="auto"/>
        <w:bottom w:val="none" w:sz="0" w:space="0" w:color="auto"/>
        <w:right w:val="none" w:sz="0" w:space="0" w:color="auto"/>
      </w:divBdr>
    </w:div>
    <w:div w:id="235408194">
      <w:bodyDiv w:val="1"/>
      <w:marLeft w:val="0"/>
      <w:marRight w:val="0"/>
      <w:marTop w:val="0"/>
      <w:marBottom w:val="0"/>
      <w:divBdr>
        <w:top w:val="none" w:sz="0" w:space="0" w:color="auto"/>
        <w:left w:val="none" w:sz="0" w:space="0" w:color="auto"/>
        <w:bottom w:val="none" w:sz="0" w:space="0" w:color="auto"/>
        <w:right w:val="none" w:sz="0" w:space="0" w:color="auto"/>
      </w:divBdr>
    </w:div>
    <w:div w:id="254093083">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264310485">
      <w:bodyDiv w:val="1"/>
      <w:marLeft w:val="0"/>
      <w:marRight w:val="0"/>
      <w:marTop w:val="0"/>
      <w:marBottom w:val="0"/>
      <w:divBdr>
        <w:top w:val="none" w:sz="0" w:space="0" w:color="auto"/>
        <w:left w:val="none" w:sz="0" w:space="0" w:color="auto"/>
        <w:bottom w:val="none" w:sz="0" w:space="0" w:color="auto"/>
        <w:right w:val="none" w:sz="0" w:space="0" w:color="auto"/>
      </w:divBdr>
    </w:div>
    <w:div w:id="273757679">
      <w:bodyDiv w:val="1"/>
      <w:marLeft w:val="0"/>
      <w:marRight w:val="0"/>
      <w:marTop w:val="0"/>
      <w:marBottom w:val="0"/>
      <w:divBdr>
        <w:top w:val="none" w:sz="0" w:space="0" w:color="auto"/>
        <w:left w:val="none" w:sz="0" w:space="0" w:color="auto"/>
        <w:bottom w:val="none" w:sz="0" w:space="0" w:color="auto"/>
        <w:right w:val="none" w:sz="0" w:space="0" w:color="auto"/>
      </w:divBdr>
    </w:div>
    <w:div w:id="283461616">
      <w:bodyDiv w:val="1"/>
      <w:marLeft w:val="0"/>
      <w:marRight w:val="0"/>
      <w:marTop w:val="0"/>
      <w:marBottom w:val="0"/>
      <w:divBdr>
        <w:top w:val="none" w:sz="0" w:space="0" w:color="auto"/>
        <w:left w:val="none" w:sz="0" w:space="0" w:color="auto"/>
        <w:bottom w:val="none" w:sz="0" w:space="0" w:color="auto"/>
        <w:right w:val="none" w:sz="0" w:space="0" w:color="auto"/>
      </w:divBdr>
    </w:div>
    <w:div w:id="297808676">
      <w:bodyDiv w:val="1"/>
      <w:marLeft w:val="0"/>
      <w:marRight w:val="0"/>
      <w:marTop w:val="0"/>
      <w:marBottom w:val="0"/>
      <w:divBdr>
        <w:top w:val="none" w:sz="0" w:space="0" w:color="auto"/>
        <w:left w:val="none" w:sz="0" w:space="0" w:color="auto"/>
        <w:bottom w:val="none" w:sz="0" w:space="0" w:color="auto"/>
        <w:right w:val="none" w:sz="0" w:space="0" w:color="auto"/>
      </w:divBdr>
    </w:div>
    <w:div w:id="305863992">
      <w:bodyDiv w:val="1"/>
      <w:marLeft w:val="0"/>
      <w:marRight w:val="0"/>
      <w:marTop w:val="0"/>
      <w:marBottom w:val="0"/>
      <w:divBdr>
        <w:top w:val="none" w:sz="0" w:space="0" w:color="auto"/>
        <w:left w:val="none" w:sz="0" w:space="0" w:color="auto"/>
        <w:bottom w:val="none" w:sz="0" w:space="0" w:color="auto"/>
        <w:right w:val="none" w:sz="0" w:space="0" w:color="auto"/>
      </w:divBdr>
    </w:div>
    <w:div w:id="309751802">
      <w:bodyDiv w:val="1"/>
      <w:marLeft w:val="0"/>
      <w:marRight w:val="0"/>
      <w:marTop w:val="0"/>
      <w:marBottom w:val="0"/>
      <w:divBdr>
        <w:top w:val="none" w:sz="0" w:space="0" w:color="auto"/>
        <w:left w:val="none" w:sz="0" w:space="0" w:color="auto"/>
        <w:bottom w:val="none" w:sz="0" w:space="0" w:color="auto"/>
        <w:right w:val="none" w:sz="0" w:space="0" w:color="auto"/>
      </w:divBdr>
    </w:div>
    <w:div w:id="330834199">
      <w:bodyDiv w:val="1"/>
      <w:marLeft w:val="0"/>
      <w:marRight w:val="0"/>
      <w:marTop w:val="0"/>
      <w:marBottom w:val="0"/>
      <w:divBdr>
        <w:top w:val="none" w:sz="0" w:space="0" w:color="auto"/>
        <w:left w:val="none" w:sz="0" w:space="0" w:color="auto"/>
        <w:bottom w:val="none" w:sz="0" w:space="0" w:color="auto"/>
        <w:right w:val="none" w:sz="0" w:space="0" w:color="auto"/>
      </w:divBdr>
    </w:div>
    <w:div w:id="333268351">
      <w:bodyDiv w:val="1"/>
      <w:marLeft w:val="0"/>
      <w:marRight w:val="0"/>
      <w:marTop w:val="0"/>
      <w:marBottom w:val="0"/>
      <w:divBdr>
        <w:top w:val="none" w:sz="0" w:space="0" w:color="auto"/>
        <w:left w:val="none" w:sz="0" w:space="0" w:color="auto"/>
        <w:bottom w:val="none" w:sz="0" w:space="0" w:color="auto"/>
        <w:right w:val="none" w:sz="0" w:space="0" w:color="auto"/>
      </w:divBdr>
    </w:div>
    <w:div w:id="335233555">
      <w:bodyDiv w:val="1"/>
      <w:marLeft w:val="0"/>
      <w:marRight w:val="0"/>
      <w:marTop w:val="0"/>
      <w:marBottom w:val="0"/>
      <w:divBdr>
        <w:top w:val="none" w:sz="0" w:space="0" w:color="auto"/>
        <w:left w:val="none" w:sz="0" w:space="0" w:color="auto"/>
        <w:bottom w:val="none" w:sz="0" w:space="0" w:color="auto"/>
        <w:right w:val="none" w:sz="0" w:space="0" w:color="auto"/>
      </w:divBdr>
    </w:div>
    <w:div w:id="336004605">
      <w:bodyDiv w:val="1"/>
      <w:marLeft w:val="0"/>
      <w:marRight w:val="0"/>
      <w:marTop w:val="0"/>
      <w:marBottom w:val="0"/>
      <w:divBdr>
        <w:top w:val="none" w:sz="0" w:space="0" w:color="auto"/>
        <w:left w:val="none" w:sz="0" w:space="0" w:color="auto"/>
        <w:bottom w:val="none" w:sz="0" w:space="0" w:color="auto"/>
        <w:right w:val="none" w:sz="0" w:space="0" w:color="auto"/>
      </w:divBdr>
    </w:div>
    <w:div w:id="342634539">
      <w:bodyDiv w:val="1"/>
      <w:marLeft w:val="0"/>
      <w:marRight w:val="0"/>
      <w:marTop w:val="0"/>
      <w:marBottom w:val="0"/>
      <w:divBdr>
        <w:top w:val="none" w:sz="0" w:space="0" w:color="auto"/>
        <w:left w:val="none" w:sz="0" w:space="0" w:color="auto"/>
        <w:bottom w:val="none" w:sz="0" w:space="0" w:color="auto"/>
        <w:right w:val="none" w:sz="0" w:space="0" w:color="auto"/>
      </w:divBdr>
    </w:div>
    <w:div w:id="343438083">
      <w:bodyDiv w:val="1"/>
      <w:marLeft w:val="0"/>
      <w:marRight w:val="0"/>
      <w:marTop w:val="0"/>
      <w:marBottom w:val="0"/>
      <w:divBdr>
        <w:top w:val="none" w:sz="0" w:space="0" w:color="auto"/>
        <w:left w:val="none" w:sz="0" w:space="0" w:color="auto"/>
        <w:bottom w:val="none" w:sz="0" w:space="0" w:color="auto"/>
        <w:right w:val="none" w:sz="0" w:space="0" w:color="auto"/>
      </w:divBdr>
    </w:div>
    <w:div w:id="351107313">
      <w:bodyDiv w:val="1"/>
      <w:marLeft w:val="0"/>
      <w:marRight w:val="0"/>
      <w:marTop w:val="0"/>
      <w:marBottom w:val="0"/>
      <w:divBdr>
        <w:top w:val="none" w:sz="0" w:space="0" w:color="auto"/>
        <w:left w:val="none" w:sz="0" w:space="0" w:color="auto"/>
        <w:bottom w:val="none" w:sz="0" w:space="0" w:color="auto"/>
        <w:right w:val="none" w:sz="0" w:space="0" w:color="auto"/>
      </w:divBdr>
    </w:div>
    <w:div w:id="368451933">
      <w:bodyDiv w:val="1"/>
      <w:marLeft w:val="0"/>
      <w:marRight w:val="0"/>
      <w:marTop w:val="0"/>
      <w:marBottom w:val="0"/>
      <w:divBdr>
        <w:top w:val="none" w:sz="0" w:space="0" w:color="auto"/>
        <w:left w:val="none" w:sz="0" w:space="0" w:color="auto"/>
        <w:bottom w:val="none" w:sz="0" w:space="0" w:color="auto"/>
        <w:right w:val="none" w:sz="0" w:space="0" w:color="auto"/>
      </w:divBdr>
    </w:div>
    <w:div w:id="372923926">
      <w:bodyDiv w:val="1"/>
      <w:marLeft w:val="0"/>
      <w:marRight w:val="0"/>
      <w:marTop w:val="0"/>
      <w:marBottom w:val="0"/>
      <w:divBdr>
        <w:top w:val="none" w:sz="0" w:space="0" w:color="auto"/>
        <w:left w:val="none" w:sz="0" w:space="0" w:color="auto"/>
        <w:bottom w:val="none" w:sz="0" w:space="0" w:color="auto"/>
        <w:right w:val="none" w:sz="0" w:space="0" w:color="auto"/>
      </w:divBdr>
    </w:div>
    <w:div w:id="374621868">
      <w:bodyDiv w:val="1"/>
      <w:marLeft w:val="0"/>
      <w:marRight w:val="0"/>
      <w:marTop w:val="0"/>
      <w:marBottom w:val="0"/>
      <w:divBdr>
        <w:top w:val="none" w:sz="0" w:space="0" w:color="auto"/>
        <w:left w:val="none" w:sz="0" w:space="0" w:color="auto"/>
        <w:bottom w:val="none" w:sz="0" w:space="0" w:color="auto"/>
        <w:right w:val="none" w:sz="0" w:space="0" w:color="auto"/>
      </w:divBdr>
    </w:div>
    <w:div w:id="384527840">
      <w:bodyDiv w:val="1"/>
      <w:marLeft w:val="0"/>
      <w:marRight w:val="0"/>
      <w:marTop w:val="0"/>
      <w:marBottom w:val="0"/>
      <w:divBdr>
        <w:top w:val="none" w:sz="0" w:space="0" w:color="auto"/>
        <w:left w:val="none" w:sz="0" w:space="0" w:color="auto"/>
        <w:bottom w:val="none" w:sz="0" w:space="0" w:color="auto"/>
        <w:right w:val="none" w:sz="0" w:space="0" w:color="auto"/>
      </w:divBdr>
    </w:div>
    <w:div w:id="397090173">
      <w:bodyDiv w:val="1"/>
      <w:marLeft w:val="0"/>
      <w:marRight w:val="0"/>
      <w:marTop w:val="0"/>
      <w:marBottom w:val="0"/>
      <w:divBdr>
        <w:top w:val="none" w:sz="0" w:space="0" w:color="auto"/>
        <w:left w:val="none" w:sz="0" w:space="0" w:color="auto"/>
        <w:bottom w:val="none" w:sz="0" w:space="0" w:color="auto"/>
        <w:right w:val="none" w:sz="0" w:space="0" w:color="auto"/>
      </w:divBdr>
    </w:div>
    <w:div w:id="399982851">
      <w:bodyDiv w:val="1"/>
      <w:marLeft w:val="0"/>
      <w:marRight w:val="0"/>
      <w:marTop w:val="0"/>
      <w:marBottom w:val="0"/>
      <w:divBdr>
        <w:top w:val="none" w:sz="0" w:space="0" w:color="auto"/>
        <w:left w:val="none" w:sz="0" w:space="0" w:color="auto"/>
        <w:bottom w:val="none" w:sz="0" w:space="0" w:color="auto"/>
        <w:right w:val="none" w:sz="0" w:space="0" w:color="auto"/>
      </w:divBdr>
    </w:div>
    <w:div w:id="402289766">
      <w:bodyDiv w:val="1"/>
      <w:marLeft w:val="0"/>
      <w:marRight w:val="0"/>
      <w:marTop w:val="0"/>
      <w:marBottom w:val="0"/>
      <w:divBdr>
        <w:top w:val="none" w:sz="0" w:space="0" w:color="auto"/>
        <w:left w:val="none" w:sz="0" w:space="0" w:color="auto"/>
        <w:bottom w:val="none" w:sz="0" w:space="0" w:color="auto"/>
        <w:right w:val="none" w:sz="0" w:space="0" w:color="auto"/>
      </w:divBdr>
    </w:div>
    <w:div w:id="433594574">
      <w:bodyDiv w:val="1"/>
      <w:marLeft w:val="0"/>
      <w:marRight w:val="0"/>
      <w:marTop w:val="0"/>
      <w:marBottom w:val="0"/>
      <w:divBdr>
        <w:top w:val="none" w:sz="0" w:space="0" w:color="auto"/>
        <w:left w:val="none" w:sz="0" w:space="0" w:color="auto"/>
        <w:bottom w:val="none" w:sz="0" w:space="0" w:color="auto"/>
        <w:right w:val="none" w:sz="0" w:space="0" w:color="auto"/>
      </w:divBdr>
    </w:div>
    <w:div w:id="438380369">
      <w:bodyDiv w:val="1"/>
      <w:marLeft w:val="0"/>
      <w:marRight w:val="0"/>
      <w:marTop w:val="0"/>
      <w:marBottom w:val="0"/>
      <w:divBdr>
        <w:top w:val="none" w:sz="0" w:space="0" w:color="auto"/>
        <w:left w:val="none" w:sz="0" w:space="0" w:color="auto"/>
        <w:bottom w:val="none" w:sz="0" w:space="0" w:color="auto"/>
        <w:right w:val="none" w:sz="0" w:space="0" w:color="auto"/>
      </w:divBdr>
    </w:div>
    <w:div w:id="440105914">
      <w:bodyDiv w:val="1"/>
      <w:marLeft w:val="0"/>
      <w:marRight w:val="0"/>
      <w:marTop w:val="0"/>
      <w:marBottom w:val="0"/>
      <w:divBdr>
        <w:top w:val="none" w:sz="0" w:space="0" w:color="auto"/>
        <w:left w:val="none" w:sz="0" w:space="0" w:color="auto"/>
        <w:bottom w:val="none" w:sz="0" w:space="0" w:color="auto"/>
        <w:right w:val="none" w:sz="0" w:space="0" w:color="auto"/>
      </w:divBdr>
      <w:divsChild>
        <w:div w:id="755900241">
          <w:marLeft w:val="274"/>
          <w:marRight w:val="0"/>
          <w:marTop w:val="86"/>
          <w:marBottom w:val="0"/>
          <w:divBdr>
            <w:top w:val="none" w:sz="0" w:space="0" w:color="auto"/>
            <w:left w:val="none" w:sz="0" w:space="0" w:color="auto"/>
            <w:bottom w:val="none" w:sz="0" w:space="0" w:color="auto"/>
            <w:right w:val="none" w:sz="0" w:space="0" w:color="auto"/>
          </w:divBdr>
        </w:div>
        <w:div w:id="472059985">
          <w:marLeft w:val="274"/>
          <w:marRight w:val="0"/>
          <w:marTop w:val="86"/>
          <w:marBottom w:val="0"/>
          <w:divBdr>
            <w:top w:val="none" w:sz="0" w:space="0" w:color="auto"/>
            <w:left w:val="none" w:sz="0" w:space="0" w:color="auto"/>
            <w:bottom w:val="none" w:sz="0" w:space="0" w:color="auto"/>
            <w:right w:val="none" w:sz="0" w:space="0" w:color="auto"/>
          </w:divBdr>
        </w:div>
        <w:div w:id="2043439997">
          <w:marLeft w:val="274"/>
          <w:marRight w:val="0"/>
          <w:marTop w:val="86"/>
          <w:marBottom w:val="0"/>
          <w:divBdr>
            <w:top w:val="none" w:sz="0" w:space="0" w:color="auto"/>
            <w:left w:val="none" w:sz="0" w:space="0" w:color="auto"/>
            <w:bottom w:val="none" w:sz="0" w:space="0" w:color="auto"/>
            <w:right w:val="none" w:sz="0" w:space="0" w:color="auto"/>
          </w:divBdr>
        </w:div>
        <w:div w:id="727655250">
          <w:marLeft w:val="274"/>
          <w:marRight w:val="0"/>
          <w:marTop w:val="86"/>
          <w:marBottom w:val="0"/>
          <w:divBdr>
            <w:top w:val="none" w:sz="0" w:space="0" w:color="auto"/>
            <w:left w:val="none" w:sz="0" w:space="0" w:color="auto"/>
            <w:bottom w:val="none" w:sz="0" w:space="0" w:color="auto"/>
            <w:right w:val="none" w:sz="0" w:space="0" w:color="auto"/>
          </w:divBdr>
        </w:div>
      </w:divsChild>
    </w:div>
    <w:div w:id="458257413">
      <w:bodyDiv w:val="1"/>
      <w:marLeft w:val="0"/>
      <w:marRight w:val="0"/>
      <w:marTop w:val="0"/>
      <w:marBottom w:val="0"/>
      <w:divBdr>
        <w:top w:val="none" w:sz="0" w:space="0" w:color="auto"/>
        <w:left w:val="none" w:sz="0" w:space="0" w:color="auto"/>
        <w:bottom w:val="none" w:sz="0" w:space="0" w:color="auto"/>
        <w:right w:val="none" w:sz="0" w:space="0" w:color="auto"/>
      </w:divBdr>
    </w:div>
    <w:div w:id="468405623">
      <w:bodyDiv w:val="1"/>
      <w:marLeft w:val="0"/>
      <w:marRight w:val="0"/>
      <w:marTop w:val="0"/>
      <w:marBottom w:val="0"/>
      <w:divBdr>
        <w:top w:val="none" w:sz="0" w:space="0" w:color="auto"/>
        <w:left w:val="none" w:sz="0" w:space="0" w:color="auto"/>
        <w:bottom w:val="none" w:sz="0" w:space="0" w:color="auto"/>
        <w:right w:val="none" w:sz="0" w:space="0" w:color="auto"/>
      </w:divBdr>
    </w:div>
    <w:div w:id="473109488">
      <w:bodyDiv w:val="1"/>
      <w:marLeft w:val="0"/>
      <w:marRight w:val="0"/>
      <w:marTop w:val="0"/>
      <w:marBottom w:val="0"/>
      <w:divBdr>
        <w:top w:val="none" w:sz="0" w:space="0" w:color="auto"/>
        <w:left w:val="none" w:sz="0" w:space="0" w:color="auto"/>
        <w:bottom w:val="none" w:sz="0" w:space="0" w:color="auto"/>
        <w:right w:val="none" w:sz="0" w:space="0" w:color="auto"/>
      </w:divBdr>
    </w:div>
    <w:div w:id="478423625">
      <w:bodyDiv w:val="1"/>
      <w:marLeft w:val="0"/>
      <w:marRight w:val="0"/>
      <w:marTop w:val="0"/>
      <w:marBottom w:val="0"/>
      <w:divBdr>
        <w:top w:val="none" w:sz="0" w:space="0" w:color="auto"/>
        <w:left w:val="none" w:sz="0" w:space="0" w:color="auto"/>
        <w:bottom w:val="none" w:sz="0" w:space="0" w:color="auto"/>
        <w:right w:val="none" w:sz="0" w:space="0" w:color="auto"/>
      </w:divBdr>
    </w:div>
    <w:div w:id="493841194">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04563691">
      <w:bodyDiv w:val="1"/>
      <w:marLeft w:val="0"/>
      <w:marRight w:val="0"/>
      <w:marTop w:val="0"/>
      <w:marBottom w:val="0"/>
      <w:divBdr>
        <w:top w:val="none" w:sz="0" w:space="0" w:color="auto"/>
        <w:left w:val="none" w:sz="0" w:space="0" w:color="auto"/>
        <w:bottom w:val="none" w:sz="0" w:space="0" w:color="auto"/>
        <w:right w:val="none" w:sz="0" w:space="0" w:color="auto"/>
      </w:divBdr>
    </w:div>
    <w:div w:id="506410951">
      <w:bodyDiv w:val="1"/>
      <w:marLeft w:val="0"/>
      <w:marRight w:val="0"/>
      <w:marTop w:val="0"/>
      <w:marBottom w:val="0"/>
      <w:divBdr>
        <w:top w:val="none" w:sz="0" w:space="0" w:color="auto"/>
        <w:left w:val="none" w:sz="0" w:space="0" w:color="auto"/>
        <w:bottom w:val="none" w:sz="0" w:space="0" w:color="auto"/>
        <w:right w:val="none" w:sz="0" w:space="0" w:color="auto"/>
      </w:divBdr>
    </w:div>
    <w:div w:id="509293487">
      <w:bodyDiv w:val="1"/>
      <w:marLeft w:val="0"/>
      <w:marRight w:val="0"/>
      <w:marTop w:val="0"/>
      <w:marBottom w:val="0"/>
      <w:divBdr>
        <w:top w:val="none" w:sz="0" w:space="0" w:color="auto"/>
        <w:left w:val="none" w:sz="0" w:space="0" w:color="auto"/>
        <w:bottom w:val="none" w:sz="0" w:space="0" w:color="auto"/>
        <w:right w:val="none" w:sz="0" w:space="0" w:color="auto"/>
      </w:divBdr>
    </w:div>
    <w:div w:id="523834679">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3690015">
      <w:bodyDiv w:val="1"/>
      <w:marLeft w:val="0"/>
      <w:marRight w:val="0"/>
      <w:marTop w:val="0"/>
      <w:marBottom w:val="0"/>
      <w:divBdr>
        <w:top w:val="none" w:sz="0" w:space="0" w:color="auto"/>
        <w:left w:val="none" w:sz="0" w:space="0" w:color="auto"/>
        <w:bottom w:val="none" w:sz="0" w:space="0" w:color="auto"/>
        <w:right w:val="none" w:sz="0" w:space="0" w:color="auto"/>
      </w:divBdr>
    </w:div>
    <w:div w:id="538015156">
      <w:bodyDiv w:val="1"/>
      <w:marLeft w:val="0"/>
      <w:marRight w:val="0"/>
      <w:marTop w:val="0"/>
      <w:marBottom w:val="0"/>
      <w:divBdr>
        <w:top w:val="none" w:sz="0" w:space="0" w:color="auto"/>
        <w:left w:val="none" w:sz="0" w:space="0" w:color="auto"/>
        <w:bottom w:val="none" w:sz="0" w:space="0" w:color="auto"/>
        <w:right w:val="none" w:sz="0" w:space="0" w:color="auto"/>
      </w:divBdr>
    </w:div>
    <w:div w:id="545677017">
      <w:bodyDiv w:val="1"/>
      <w:marLeft w:val="0"/>
      <w:marRight w:val="0"/>
      <w:marTop w:val="0"/>
      <w:marBottom w:val="0"/>
      <w:divBdr>
        <w:top w:val="none" w:sz="0" w:space="0" w:color="auto"/>
        <w:left w:val="none" w:sz="0" w:space="0" w:color="auto"/>
        <w:bottom w:val="none" w:sz="0" w:space="0" w:color="auto"/>
        <w:right w:val="none" w:sz="0" w:space="0" w:color="auto"/>
      </w:divBdr>
    </w:div>
    <w:div w:id="548104333">
      <w:bodyDiv w:val="1"/>
      <w:marLeft w:val="0"/>
      <w:marRight w:val="0"/>
      <w:marTop w:val="0"/>
      <w:marBottom w:val="0"/>
      <w:divBdr>
        <w:top w:val="none" w:sz="0" w:space="0" w:color="auto"/>
        <w:left w:val="none" w:sz="0" w:space="0" w:color="auto"/>
        <w:bottom w:val="none" w:sz="0" w:space="0" w:color="auto"/>
        <w:right w:val="none" w:sz="0" w:space="0" w:color="auto"/>
      </w:divBdr>
    </w:div>
    <w:div w:id="567107296">
      <w:bodyDiv w:val="1"/>
      <w:marLeft w:val="0"/>
      <w:marRight w:val="0"/>
      <w:marTop w:val="0"/>
      <w:marBottom w:val="0"/>
      <w:divBdr>
        <w:top w:val="none" w:sz="0" w:space="0" w:color="auto"/>
        <w:left w:val="none" w:sz="0" w:space="0" w:color="auto"/>
        <w:bottom w:val="none" w:sz="0" w:space="0" w:color="auto"/>
        <w:right w:val="none" w:sz="0" w:space="0" w:color="auto"/>
      </w:divBdr>
    </w:div>
    <w:div w:id="570776625">
      <w:bodyDiv w:val="1"/>
      <w:marLeft w:val="0"/>
      <w:marRight w:val="0"/>
      <w:marTop w:val="0"/>
      <w:marBottom w:val="0"/>
      <w:divBdr>
        <w:top w:val="none" w:sz="0" w:space="0" w:color="auto"/>
        <w:left w:val="none" w:sz="0" w:space="0" w:color="auto"/>
        <w:bottom w:val="none" w:sz="0" w:space="0" w:color="auto"/>
        <w:right w:val="none" w:sz="0" w:space="0" w:color="auto"/>
      </w:divBdr>
    </w:div>
    <w:div w:id="578248814">
      <w:bodyDiv w:val="1"/>
      <w:marLeft w:val="0"/>
      <w:marRight w:val="0"/>
      <w:marTop w:val="0"/>
      <w:marBottom w:val="0"/>
      <w:divBdr>
        <w:top w:val="none" w:sz="0" w:space="0" w:color="auto"/>
        <w:left w:val="none" w:sz="0" w:space="0" w:color="auto"/>
        <w:bottom w:val="none" w:sz="0" w:space="0" w:color="auto"/>
        <w:right w:val="none" w:sz="0" w:space="0" w:color="auto"/>
      </w:divBdr>
    </w:div>
    <w:div w:id="579600487">
      <w:bodyDiv w:val="1"/>
      <w:marLeft w:val="0"/>
      <w:marRight w:val="0"/>
      <w:marTop w:val="0"/>
      <w:marBottom w:val="0"/>
      <w:divBdr>
        <w:top w:val="none" w:sz="0" w:space="0" w:color="auto"/>
        <w:left w:val="none" w:sz="0" w:space="0" w:color="auto"/>
        <w:bottom w:val="none" w:sz="0" w:space="0" w:color="auto"/>
        <w:right w:val="none" w:sz="0" w:space="0" w:color="auto"/>
      </w:divBdr>
    </w:div>
    <w:div w:id="588587475">
      <w:bodyDiv w:val="1"/>
      <w:marLeft w:val="0"/>
      <w:marRight w:val="0"/>
      <w:marTop w:val="0"/>
      <w:marBottom w:val="0"/>
      <w:divBdr>
        <w:top w:val="none" w:sz="0" w:space="0" w:color="auto"/>
        <w:left w:val="none" w:sz="0" w:space="0" w:color="auto"/>
        <w:bottom w:val="none" w:sz="0" w:space="0" w:color="auto"/>
        <w:right w:val="none" w:sz="0" w:space="0" w:color="auto"/>
      </w:divBdr>
    </w:div>
    <w:div w:id="596862270">
      <w:bodyDiv w:val="1"/>
      <w:marLeft w:val="0"/>
      <w:marRight w:val="0"/>
      <w:marTop w:val="0"/>
      <w:marBottom w:val="0"/>
      <w:divBdr>
        <w:top w:val="none" w:sz="0" w:space="0" w:color="auto"/>
        <w:left w:val="none" w:sz="0" w:space="0" w:color="auto"/>
        <w:bottom w:val="none" w:sz="0" w:space="0" w:color="auto"/>
        <w:right w:val="none" w:sz="0" w:space="0" w:color="auto"/>
      </w:divBdr>
    </w:div>
    <w:div w:id="599026299">
      <w:bodyDiv w:val="1"/>
      <w:marLeft w:val="0"/>
      <w:marRight w:val="0"/>
      <w:marTop w:val="0"/>
      <w:marBottom w:val="0"/>
      <w:divBdr>
        <w:top w:val="none" w:sz="0" w:space="0" w:color="auto"/>
        <w:left w:val="none" w:sz="0" w:space="0" w:color="auto"/>
        <w:bottom w:val="none" w:sz="0" w:space="0" w:color="auto"/>
        <w:right w:val="none" w:sz="0" w:space="0" w:color="auto"/>
      </w:divBdr>
    </w:div>
    <w:div w:id="602538029">
      <w:bodyDiv w:val="1"/>
      <w:marLeft w:val="0"/>
      <w:marRight w:val="0"/>
      <w:marTop w:val="0"/>
      <w:marBottom w:val="0"/>
      <w:divBdr>
        <w:top w:val="none" w:sz="0" w:space="0" w:color="auto"/>
        <w:left w:val="none" w:sz="0" w:space="0" w:color="auto"/>
        <w:bottom w:val="none" w:sz="0" w:space="0" w:color="auto"/>
        <w:right w:val="none" w:sz="0" w:space="0" w:color="auto"/>
      </w:divBdr>
    </w:div>
    <w:div w:id="603464276">
      <w:bodyDiv w:val="1"/>
      <w:marLeft w:val="0"/>
      <w:marRight w:val="0"/>
      <w:marTop w:val="0"/>
      <w:marBottom w:val="0"/>
      <w:divBdr>
        <w:top w:val="none" w:sz="0" w:space="0" w:color="auto"/>
        <w:left w:val="none" w:sz="0" w:space="0" w:color="auto"/>
        <w:bottom w:val="none" w:sz="0" w:space="0" w:color="auto"/>
        <w:right w:val="none" w:sz="0" w:space="0" w:color="auto"/>
      </w:divBdr>
    </w:div>
    <w:div w:id="610086375">
      <w:bodyDiv w:val="1"/>
      <w:marLeft w:val="0"/>
      <w:marRight w:val="0"/>
      <w:marTop w:val="0"/>
      <w:marBottom w:val="0"/>
      <w:divBdr>
        <w:top w:val="none" w:sz="0" w:space="0" w:color="auto"/>
        <w:left w:val="none" w:sz="0" w:space="0" w:color="auto"/>
        <w:bottom w:val="none" w:sz="0" w:space="0" w:color="auto"/>
        <w:right w:val="none" w:sz="0" w:space="0" w:color="auto"/>
      </w:divBdr>
    </w:div>
    <w:div w:id="623074395">
      <w:bodyDiv w:val="1"/>
      <w:marLeft w:val="0"/>
      <w:marRight w:val="0"/>
      <w:marTop w:val="0"/>
      <w:marBottom w:val="0"/>
      <w:divBdr>
        <w:top w:val="none" w:sz="0" w:space="0" w:color="auto"/>
        <w:left w:val="none" w:sz="0" w:space="0" w:color="auto"/>
        <w:bottom w:val="none" w:sz="0" w:space="0" w:color="auto"/>
        <w:right w:val="none" w:sz="0" w:space="0" w:color="auto"/>
      </w:divBdr>
    </w:div>
    <w:div w:id="627904478">
      <w:bodyDiv w:val="1"/>
      <w:marLeft w:val="0"/>
      <w:marRight w:val="0"/>
      <w:marTop w:val="0"/>
      <w:marBottom w:val="0"/>
      <w:divBdr>
        <w:top w:val="none" w:sz="0" w:space="0" w:color="auto"/>
        <w:left w:val="none" w:sz="0" w:space="0" w:color="auto"/>
        <w:bottom w:val="none" w:sz="0" w:space="0" w:color="auto"/>
        <w:right w:val="none" w:sz="0" w:space="0" w:color="auto"/>
      </w:divBdr>
    </w:div>
    <w:div w:id="628973878">
      <w:bodyDiv w:val="1"/>
      <w:marLeft w:val="0"/>
      <w:marRight w:val="0"/>
      <w:marTop w:val="0"/>
      <w:marBottom w:val="0"/>
      <w:divBdr>
        <w:top w:val="none" w:sz="0" w:space="0" w:color="auto"/>
        <w:left w:val="none" w:sz="0" w:space="0" w:color="auto"/>
        <w:bottom w:val="none" w:sz="0" w:space="0" w:color="auto"/>
        <w:right w:val="none" w:sz="0" w:space="0" w:color="auto"/>
      </w:divBdr>
    </w:div>
    <w:div w:id="634218844">
      <w:bodyDiv w:val="1"/>
      <w:marLeft w:val="0"/>
      <w:marRight w:val="0"/>
      <w:marTop w:val="0"/>
      <w:marBottom w:val="0"/>
      <w:divBdr>
        <w:top w:val="none" w:sz="0" w:space="0" w:color="auto"/>
        <w:left w:val="none" w:sz="0" w:space="0" w:color="auto"/>
        <w:bottom w:val="none" w:sz="0" w:space="0" w:color="auto"/>
        <w:right w:val="none" w:sz="0" w:space="0" w:color="auto"/>
      </w:divBdr>
    </w:div>
    <w:div w:id="635795892">
      <w:bodyDiv w:val="1"/>
      <w:marLeft w:val="0"/>
      <w:marRight w:val="0"/>
      <w:marTop w:val="0"/>
      <w:marBottom w:val="0"/>
      <w:divBdr>
        <w:top w:val="none" w:sz="0" w:space="0" w:color="auto"/>
        <w:left w:val="none" w:sz="0" w:space="0" w:color="auto"/>
        <w:bottom w:val="none" w:sz="0" w:space="0" w:color="auto"/>
        <w:right w:val="none" w:sz="0" w:space="0" w:color="auto"/>
      </w:divBdr>
    </w:div>
    <w:div w:id="636764277">
      <w:bodyDiv w:val="1"/>
      <w:marLeft w:val="0"/>
      <w:marRight w:val="0"/>
      <w:marTop w:val="0"/>
      <w:marBottom w:val="0"/>
      <w:divBdr>
        <w:top w:val="none" w:sz="0" w:space="0" w:color="auto"/>
        <w:left w:val="none" w:sz="0" w:space="0" w:color="auto"/>
        <w:bottom w:val="none" w:sz="0" w:space="0" w:color="auto"/>
        <w:right w:val="none" w:sz="0" w:space="0" w:color="auto"/>
      </w:divBdr>
      <w:divsChild>
        <w:div w:id="1919826803">
          <w:marLeft w:val="274"/>
          <w:marRight w:val="0"/>
          <w:marTop w:val="86"/>
          <w:marBottom w:val="0"/>
          <w:divBdr>
            <w:top w:val="none" w:sz="0" w:space="0" w:color="auto"/>
            <w:left w:val="none" w:sz="0" w:space="0" w:color="auto"/>
            <w:bottom w:val="none" w:sz="0" w:space="0" w:color="auto"/>
            <w:right w:val="none" w:sz="0" w:space="0" w:color="auto"/>
          </w:divBdr>
        </w:div>
        <w:div w:id="981232282">
          <w:marLeft w:val="274"/>
          <w:marRight w:val="0"/>
          <w:marTop w:val="86"/>
          <w:marBottom w:val="0"/>
          <w:divBdr>
            <w:top w:val="none" w:sz="0" w:space="0" w:color="auto"/>
            <w:left w:val="none" w:sz="0" w:space="0" w:color="auto"/>
            <w:bottom w:val="none" w:sz="0" w:space="0" w:color="auto"/>
            <w:right w:val="none" w:sz="0" w:space="0" w:color="auto"/>
          </w:divBdr>
        </w:div>
        <w:div w:id="410126110">
          <w:marLeft w:val="274"/>
          <w:marRight w:val="0"/>
          <w:marTop w:val="86"/>
          <w:marBottom w:val="0"/>
          <w:divBdr>
            <w:top w:val="none" w:sz="0" w:space="0" w:color="auto"/>
            <w:left w:val="none" w:sz="0" w:space="0" w:color="auto"/>
            <w:bottom w:val="none" w:sz="0" w:space="0" w:color="auto"/>
            <w:right w:val="none" w:sz="0" w:space="0" w:color="auto"/>
          </w:divBdr>
        </w:div>
      </w:divsChild>
    </w:div>
    <w:div w:id="636880178">
      <w:bodyDiv w:val="1"/>
      <w:marLeft w:val="0"/>
      <w:marRight w:val="0"/>
      <w:marTop w:val="0"/>
      <w:marBottom w:val="0"/>
      <w:divBdr>
        <w:top w:val="none" w:sz="0" w:space="0" w:color="auto"/>
        <w:left w:val="none" w:sz="0" w:space="0" w:color="auto"/>
        <w:bottom w:val="none" w:sz="0" w:space="0" w:color="auto"/>
        <w:right w:val="none" w:sz="0" w:space="0" w:color="auto"/>
      </w:divBdr>
    </w:div>
    <w:div w:id="638149456">
      <w:bodyDiv w:val="1"/>
      <w:marLeft w:val="0"/>
      <w:marRight w:val="0"/>
      <w:marTop w:val="0"/>
      <w:marBottom w:val="0"/>
      <w:divBdr>
        <w:top w:val="none" w:sz="0" w:space="0" w:color="auto"/>
        <w:left w:val="none" w:sz="0" w:space="0" w:color="auto"/>
        <w:bottom w:val="none" w:sz="0" w:space="0" w:color="auto"/>
        <w:right w:val="none" w:sz="0" w:space="0" w:color="auto"/>
      </w:divBdr>
      <w:divsChild>
        <w:div w:id="856430225">
          <w:marLeft w:val="274"/>
          <w:marRight w:val="0"/>
          <w:marTop w:val="86"/>
          <w:marBottom w:val="0"/>
          <w:divBdr>
            <w:top w:val="none" w:sz="0" w:space="0" w:color="auto"/>
            <w:left w:val="none" w:sz="0" w:space="0" w:color="auto"/>
            <w:bottom w:val="none" w:sz="0" w:space="0" w:color="auto"/>
            <w:right w:val="none" w:sz="0" w:space="0" w:color="auto"/>
          </w:divBdr>
        </w:div>
        <w:div w:id="1684431215">
          <w:marLeft w:val="274"/>
          <w:marRight w:val="0"/>
          <w:marTop w:val="86"/>
          <w:marBottom w:val="0"/>
          <w:divBdr>
            <w:top w:val="none" w:sz="0" w:space="0" w:color="auto"/>
            <w:left w:val="none" w:sz="0" w:space="0" w:color="auto"/>
            <w:bottom w:val="none" w:sz="0" w:space="0" w:color="auto"/>
            <w:right w:val="none" w:sz="0" w:space="0" w:color="auto"/>
          </w:divBdr>
        </w:div>
        <w:div w:id="238949675">
          <w:marLeft w:val="274"/>
          <w:marRight w:val="0"/>
          <w:marTop w:val="86"/>
          <w:marBottom w:val="0"/>
          <w:divBdr>
            <w:top w:val="none" w:sz="0" w:space="0" w:color="auto"/>
            <w:left w:val="none" w:sz="0" w:space="0" w:color="auto"/>
            <w:bottom w:val="none" w:sz="0" w:space="0" w:color="auto"/>
            <w:right w:val="none" w:sz="0" w:space="0" w:color="auto"/>
          </w:divBdr>
        </w:div>
      </w:divsChild>
    </w:div>
    <w:div w:id="643702169">
      <w:bodyDiv w:val="1"/>
      <w:marLeft w:val="0"/>
      <w:marRight w:val="0"/>
      <w:marTop w:val="0"/>
      <w:marBottom w:val="0"/>
      <w:divBdr>
        <w:top w:val="none" w:sz="0" w:space="0" w:color="auto"/>
        <w:left w:val="none" w:sz="0" w:space="0" w:color="auto"/>
        <w:bottom w:val="none" w:sz="0" w:space="0" w:color="auto"/>
        <w:right w:val="none" w:sz="0" w:space="0" w:color="auto"/>
      </w:divBdr>
    </w:div>
    <w:div w:id="645088586">
      <w:bodyDiv w:val="1"/>
      <w:marLeft w:val="0"/>
      <w:marRight w:val="0"/>
      <w:marTop w:val="0"/>
      <w:marBottom w:val="0"/>
      <w:divBdr>
        <w:top w:val="none" w:sz="0" w:space="0" w:color="auto"/>
        <w:left w:val="none" w:sz="0" w:space="0" w:color="auto"/>
        <w:bottom w:val="none" w:sz="0" w:space="0" w:color="auto"/>
        <w:right w:val="none" w:sz="0" w:space="0" w:color="auto"/>
      </w:divBdr>
    </w:div>
    <w:div w:id="662510863">
      <w:bodyDiv w:val="1"/>
      <w:marLeft w:val="0"/>
      <w:marRight w:val="0"/>
      <w:marTop w:val="0"/>
      <w:marBottom w:val="0"/>
      <w:divBdr>
        <w:top w:val="none" w:sz="0" w:space="0" w:color="auto"/>
        <w:left w:val="none" w:sz="0" w:space="0" w:color="auto"/>
        <w:bottom w:val="none" w:sz="0" w:space="0" w:color="auto"/>
        <w:right w:val="none" w:sz="0" w:space="0" w:color="auto"/>
      </w:divBdr>
    </w:div>
    <w:div w:id="663166538">
      <w:bodyDiv w:val="1"/>
      <w:marLeft w:val="0"/>
      <w:marRight w:val="0"/>
      <w:marTop w:val="0"/>
      <w:marBottom w:val="0"/>
      <w:divBdr>
        <w:top w:val="none" w:sz="0" w:space="0" w:color="auto"/>
        <w:left w:val="none" w:sz="0" w:space="0" w:color="auto"/>
        <w:bottom w:val="none" w:sz="0" w:space="0" w:color="auto"/>
        <w:right w:val="none" w:sz="0" w:space="0" w:color="auto"/>
      </w:divBdr>
    </w:div>
    <w:div w:id="666328351">
      <w:bodyDiv w:val="1"/>
      <w:marLeft w:val="0"/>
      <w:marRight w:val="0"/>
      <w:marTop w:val="0"/>
      <w:marBottom w:val="0"/>
      <w:divBdr>
        <w:top w:val="none" w:sz="0" w:space="0" w:color="auto"/>
        <w:left w:val="none" w:sz="0" w:space="0" w:color="auto"/>
        <w:bottom w:val="none" w:sz="0" w:space="0" w:color="auto"/>
        <w:right w:val="none" w:sz="0" w:space="0" w:color="auto"/>
      </w:divBdr>
    </w:div>
    <w:div w:id="672416461">
      <w:bodyDiv w:val="1"/>
      <w:marLeft w:val="0"/>
      <w:marRight w:val="0"/>
      <w:marTop w:val="0"/>
      <w:marBottom w:val="0"/>
      <w:divBdr>
        <w:top w:val="none" w:sz="0" w:space="0" w:color="auto"/>
        <w:left w:val="none" w:sz="0" w:space="0" w:color="auto"/>
        <w:bottom w:val="none" w:sz="0" w:space="0" w:color="auto"/>
        <w:right w:val="none" w:sz="0" w:space="0" w:color="auto"/>
      </w:divBdr>
    </w:div>
    <w:div w:id="690032146">
      <w:bodyDiv w:val="1"/>
      <w:marLeft w:val="0"/>
      <w:marRight w:val="0"/>
      <w:marTop w:val="0"/>
      <w:marBottom w:val="0"/>
      <w:divBdr>
        <w:top w:val="none" w:sz="0" w:space="0" w:color="auto"/>
        <w:left w:val="none" w:sz="0" w:space="0" w:color="auto"/>
        <w:bottom w:val="none" w:sz="0" w:space="0" w:color="auto"/>
        <w:right w:val="none" w:sz="0" w:space="0" w:color="auto"/>
      </w:divBdr>
    </w:div>
    <w:div w:id="693380191">
      <w:bodyDiv w:val="1"/>
      <w:marLeft w:val="0"/>
      <w:marRight w:val="0"/>
      <w:marTop w:val="0"/>
      <w:marBottom w:val="0"/>
      <w:divBdr>
        <w:top w:val="none" w:sz="0" w:space="0" w:color="auto"/>
        <w:left w:val="none" w:sz="0" w:space="0" w:color="auto"/>
        <w:bottom w:val="none" w:sz="0" w:space="0" w:color="auto"/>
        <w:right w:val="none" w:sz="0" w:space="0" w:color="auto"/>
      </w:divBdr>
    </w:div>
    <w:div w:id="693655898">
      <w:bodyDiv w:val="1"/>
      <w:marLeft w:val="0"/>
      <w:marRight w:val="0"/>
      <w:marTop w:val="0"/>
      <w:marBottom w:val="0"/>
      <w:divBdr>
        <w:top w:val="none" w:sz="0" w:space="0" w:color="auto"/>
        <w:left w:val="none" w:sz="0" w:space="0" w:color="auto"/>
        <w:bottom w:val="none" w:sz="0" w:space="0" w:color="auto"/>
        <w:right w:val="none" w:sz="0" w:space="0" w:color="auto"/>
      </w:divBdr>
    </w:div>
    <w:div w:id="693731194">
      <w:bodyDiv w:val="1"/>
      <w:marLeft w:val="0"/>
      <w:marRight w:val="0"/>
      <w:marTop w:val="0"/>
      <w:marBottom w:val="0"/>
      <w:divBdr>
        <w:top w:val="none" w:sz="0" w:space="0" w:color="auto"/>
        <w:left w:val="none" w:sz="0" w:space="0" w:color="auto"/>
        <w:bottom w:val="none" w:sz="0" w:space="0" w:color="auto"/>
        <w:right w:val="none" w:sz="0" w:space="0" w:color="auto"/>
      </w:divBdr>
    </w:div>
    <w:div w:id="711148827">
      <w:bodyDiv w:val="1"/>
      <w:marLeft w:val="0"/>
      <w:marRight w:val="0"/>
      <w:marTop w:val="0"/>
      <w:marBottom w:val="0"/>
      <w:divBdr>
        <w:top w:val="none" w:sz="0" w:space="0" w:color="auto"/>
        <w:left w:val="none" w:sz="0" w:space="0" w:color="auto"/>
        <w:bottom w:val="none" w:sz="0" w:space="0" w:color="auto"/>
        <w:right w:val="none" w:sz="0" w:space="0" w:color="auto"/>
      </w:divBdr>
    </w:div>
    <w:div w:id="713969072">
      <w:bodyDiv w:val="1"/>
      <w:marLeft w:val="0"/>
      <w:marRight w:val="0"/>
      <w:marTop w:val="0"/>
      <w:marBottom w:val="0"/>
      <w:divBdr>
        <w:top w:val="none" w:sz="0" w:space="0" w:color="auto"/>
        <w:left w:val="none" w:sz="0" w:space="0" w:color="auto"/>
        <w:bottom w:val="none" w:sz="0" w:space="0" w:color="auto"/>
        <w:right w:val="none" w:sz="0" w:space="0" w:color="auto"/>
      </w:divBdr>
    </w:div>
    <w:div w:id="721833978">
      <w:bodyDiv w:val="1"/>
      <w:marLeft w:val="0"/>
      <w:marRight w:val="0"/>
      <w:marTop w:val="0"/>
      <w:marBottom w:val="0"/>
      <w:divBdr>
        <w:top w:val="none" w:sz="0" w:space="0" w:color="auto"/>
        <w:left w:val="none" w:sz="0" w:space="0" w:color="auto"/>
        <w:bottom w:val="none" w:sz="0" w:space="0" w:color="auto"/>
        <w:right w:val="none" w:sz="0" w:space="0" w:color="auto"/>
      </w:divBdr>
    </w:div>
    <w:div w:id="725225140">
      <w:bodyDiv w:val="1"/>
      <w:marLeft w:val="0"/>
      <w:marRight w:val="0"/>
      <w:marTop w:val="0"/>
      <w:marBottom w:val="0"/>
      <w:divBdr>
        <w:top w:val="none" w:sz="0" w:space="0" w:color="auto"/>
        <w:left w:val="none" w:sz="0" w:space="0" w:color="auto"/>
        <w:bottom w:val="none" w:sz="0" w:space="0" w:color="auto"/>
        <w:right w:val="none" w:sz="0" w:space="0" w:color="auto"/>
      </w:divBdr>
    </w:div>
    <w:div w:id="730153773">
      <w:bodyDiv w:val="1"/>
      <w:marLeft w:val="0"/>
      <w:marRight w:val="0"/>
      <w:marTop w:val="0"/>
      <w:marBottom w:val="0"/>
      <w:divBdr>
        <w:top w:val="none" w:sz="0" w:space="0" w:color="auto"/>
        <w:left w:val="none" w:sz="0" w:space="0" w:color="auto"/>
        <w:bottom w:val="none" w:sz="0" w:space="0" w:color="auto"/>
        <w:right w:val="none" w:sz="0" w:space="0" w:color="auto"/>
      </w:divBdr>
    </w:div>
    <w:div w:id="732316055">
      <w:bodyDiv w:val="1"/>
      <w:marLeft w:val="0"/>
      <w:marRight w:val="0"/>
      <w:marTop w:val="0"/>
      <w:marBottom w:val="0"/>
      <w:divBdr>
        <w:top w:val="none" w:sz="0" w:space="0" w:color="auto"/>
        <w:left w:val="none" w:sz="0" w:space="0" w:color="auto"/>
        <w:bottom w:val="none" w:sz="0" w:space="0" w:color="auto"/>
        <w:right w:val="none" w:sz="0" w:space="0" w:color="auto"/>
      </w:divBdr>
    </w:div>
    <w:div w:id="733357021">
      <w:bodyDiv w:val="1"/>
      <w:marLeft w:val="0"/>
      <w:marRight w:val="0"/>
      <w:marTop w:val="0"/>
      <w:marBottom w:val="0"/>
      <w:divBdr>
        <w:top w:val="none" w:sz="0" w:space="0" w:color="auto"/>
        <w:left w:val="none" w:sz="0" w:space="0" w:color="auto"/>
        <w:bottom w:val="none" w:sz="0" w:space="0" w:color="auto"/>
        <w:right w:val="none" w:sz="0" w:space="0" w:color="auto"/>
      </w:divBdr>
    </w:div>
    <w:div w:id="755513018">
      <w:bodyDiv w:val="1"/>
      <w:marLeft w:val="0"/>
      <w:marRight w:val="0"/>
      <w:marTop w:val="0"/>
      <w:marBottom w:val="0"/>
      <w:divBdr>
        <w:top w:val="none" w:sz="0" w:space="0" w:color="auto"/>
        <w:left w:val="none" w:sz="0" w:space="0" w:color="auto"/>
        <w:bottom w:val="none" w:sz="0" w:space="0" w:color="auto"/>
        <w:right w:val="none" w:sz="0" w:space="0" w:color="auto"/>
      </w:divBdr>
    </w:div>
    <w:div w:id="759526580">
      <w:bodyDiv w:val="1"/>
      <w:marLeft w:val="0"/>
      <w:marRight w:val="0"/>
      <w:marTop w:val="0"/>
      <w:marBottom w:val="0"/>
      <w:divBdr>
        <w:top w:val="none" w:sz="0" w:space="0" w:color="auto"/>
        <w:left w:val="none" w:sz="0" w:space="0" w:color="auto"/>
        <w:bottom w:val="none" w:sz="0" w:space="0" w:color="auto"/>
        <w:right w:val="none" w:sz="0" w:space="0" w:color="auto"/>
      </w:divBdr>
    </w:div>
    <w:div w:id="771365460">
      <w:bodyDiv w:val="1"/>
      <w:marLeft w:val="0"/>
      <w:marRight w:val="0"/>
      <w:marTop w:val="0"/>
      <w:marBottom w:val="0"/>
      <w:divBdr>
        <w:top w:val="none" w:sz="0" w:space="0" w:color="auto"/>
        <w:left w:val="none" w:sz="0" w:space="0" w:color="auto"/>
        <w:bottom w:val="none" w:sz="0" w:space="0" w:color="auto"/>
        <w:right w:val="none" w:sz="0" w:space="0" w:color="auto"/>
      </w:divBdr>
      <w:divsChild>
        <w:div w:id="1771005170">
          <w:marLeft w:val="274"/>
          <w:marRight w:val="0"/>
          <w:marTop w:val="86"/>
          <w:marBottom w:val="0"/>
          <w:divBdr>
            <w:top w:val="none" w:sz="0" w:space="0" w:color="auto"/>
            <w:left w:val="none" w:sz="0" w:space="0" w:color="auto"/>
            <w:bottom w:val="none" w:sz="0" w:space="0" w:color="auto"/>
            <w:right w:val="none" w:sz="0" w:space="0" w:color="auto"/>
          </w:divBdr>
        </w:div>
      </w:divsChild>
    </w:div>
    <w:div w:id="780223192">
      <w:bodyDiv w:val="1"/>
      <w:marLeft w:val="0"/>
      <w:marRight w:val="0"/>
      <w:marTop w:val="0"/>
      <w:marBottom w:val="0"/>
      <w:divBdr>
        <w:top w:val="none" w:sz="0" w:space="0" w:color="auto"/>
        <w:left w:val="none" w:sz="0" w:space="0" w:color="auto"/>
        <w:bottom w:val="none" w:sz="0" w:space="0" w:color="auto"/>
        <w:right w:val="none" w:sz="0" w:space="0" w:color="auto"/>
      </w:divBdr>
    </w:div>
    <w:div w:id="782303992">
      <w:bodyDiv w:val="1"/>
      <w:marLeft w:val="0"/>
      <w:marRight w:val="0"/>
      <w:marTop w:val="0"/>
      <w:marBottom w:val="0"/>
      <w:divBdr>
        <w:top w:val="none" w:sz="0" w:space="0" w:color="auto"/>
        <w:left w:val="none" w:sz="0" w:space="0" w:color="auto"/>
        <w:bottom w:val="none" w:sz="0" w:space="0" w:color="auto"/>
        <w:right w:val="none" w:sz="0" w:space="0" w:color="auto"/>
      </w:divBdr>
    </w:div>
    <w:div w:id="784618525">
      <w:bodyDiv w:val="1"/>
      <w:marLeft w:val="0"/>
      <w:marRight w:val="0"/>
      <w:marTop w:val="0"/>
      <w:marBottom w:val="0"/>
      <w:divBdr>
        <w:top w:val="none" w:sz="0" w:space="0" w:color="auto"/>
        <w:left w:val="none" w:sz="0" w:space="0" w:color="auto"/>
        <w:bottom w:val="none" w:sz="0" w:space="0" w:color="auto"/>
        <w:right w:val="none" w:sz="0" w:space="0" w:color="auto"/>
      </w:divBdr>
    </w:div>
    <w:div w:id="792330758">
      <w:bodyDiv w:val="1"/>
      <w:marLeft w:val="0"/>
      <w:marRight w:val="0"/>
      <w:marTop w:val="0"/>
      <w:marBottom w:val="0"/>
      <w:divBdr>
        <w:top w:val="none" w:sz="0" w:space="0" w:color="auto"/>
        <w:left w:val="none" w:sz="0" w:space="0" w:color="auto"/>
        <w:bottom w:val="none" w:sz="0" w:space="0" w:color="auto"/>
        <w:right w:val="none" w:sz="0" w:space="0" w:color="auto"/>
      </w:divBdr>
    </w:div>
    <w:div w:id="793208833">
      <w:bodyDiv w:val="1"/>
      <w:marLeft w:val="0"/>
      <w:marRight w:val="0"/>
      <w:marTop w:val="0"/>
      <w:marBottom w:val="0"/>
      <w:divBdr>
        <w:top w:val="none" w:sz="0" w:space="0" w:color="auto"/>
        <w:left w:val="none" w:sz="0" w:space="0" w:color="auto"/>
        <w:bottom w:val="none" w:sz="0" w:space="0" w:color="auto"/>
        <w:right w:val="none" w:sz="0" w:space="0" w:color="auto"/>
      </w:divBdr>
    </w:div>
    <w:div w:id="797917267">
      <w:bodyDiv w:val="1"/>
      <w:marLeft w:val="0"/>
      <w:marRight w:val="0"/>
      <w:marTop w:val="0"/>
      <w:marBottom w:val="0"/>
      <w:divBdr>
        <w:top w:val="none" w:sz="0" w:space="0" w:color="auto"/>
        <w:left w:val="none" w:sz="0" w:space="0" w:color="auto"/>
        <w:bottom w:val="none" w:sz="0" w:space="0" w:color="auto"/>
        <w:right w:val="none" w:sz="0" w:space="0" w:color="auto"/>
      </w:divBdr>
    </w:div>
    <w:div w:id="808283258">
      <w:bodyDiv w:val="1"/>
      <w:marLeft w:val="0"/>
      <w:marRight w:val="0"/>
      <w:marTop w:val="0"/>
      <w:marBottom w:val="0"/>
      <w:divBdr>
        <w:top w:val="none" w:sz="0" w:space="0" w:color="auto"/>
        <w:left w:val="none" w:sz="0" w:space="0" w:color="auto"/>
        <w:bottom w:val="none" w:sz="0" w:space="0" w:color="auto"/>
        <w:right w:val="none" w:sz="0" w:space="0" w:color="auto"/>
      </w:divBdr>
    </w:div>
    <w:div w:id="814688782">
      <w:bodyDiv w:val="1"/>
      <w:marLeft w:val="0"/>
      <w:marRight w:val="0"/>
      <w:marTop w:val="0"/>
      <w:marBottom w:val="0"/>
      <w:divBdr>
        <w:top w:val="none" w:sz="0" w:space="0" w:color="auto"/>
        <w:left w:val="none" w:sz="0" w:space="0" w:color="auto"/>
        <w:bottom w:val="none" w:sz="0" w:space="0" w:color="auto"/>
        <w:right w:val="none" w:sz="0" w:space="0" w:color="auto"/>
      </w:divBdr>
    </w:div>
    <w:div w:id="816919017">
      <w:bodyDiv w:val="1"/>
      <w:marLeft w:val="0"/>
      <w:marRight w:val="0"/>
      <w:marTop w:val="0"/>
      <w:marBottom w:val="0"/>
      <w:divBdr>
        <w:top w:val="none" w:sz="0" w:space="0" w:color="auto"/>
        <w:left w:val="none" w:sz="0" w:space="0" w:color="auto"/>
        <w:bottom w:val="none" w:sz="0" w:space="0" w:color="auto"/>
        <w:right w:val="none" w:sz="0" w:space="0" w:color="auto"/>
      </w:divBdr>
      <w:divsChild>
        <w:div w:id="1290431476">
          <w:marLeft w:val="360"/>
          <w:marRight w:val="0"/>
          <w:marTop w:val="86"/>
          <w:marBottom w:val="0"/>
          <w:divBdr>
            <w:top w:val="none" w:sz="0" w:space="0" w:color="auto"/>
            <w:left w:val="none" w:sz="0" w:space="0" w:color="auto"/>
            <w:bottom w:val="none" w:sz="0" w:space="0" w:color="auto"/>
            <w:right w:val="none" w:sz="0" w:space="0" w:color="auto"/>
          </w:divBdr>
        </w:div>
        <w:div w:id="1091850508">
          <w:marLeft w:val="360"/>
          <w:marRight w:val="0"/>
          <w:marTop w:val="86"/>
          <w:marBottom w:val="0"/>
          <w:divBdr>
            <w:top w:val="none" w:sz="0" w:space="0" w:color="auto"/>
            <w:left w:val="none" w:sz="0" w:space="0" w:color="auto"/>
            <w:bottom w:val="none" w:sz="0" w:space="0" w:color="auto"/>
            <w:right w:val="none" w:sz="0" w:space="0" w:color="auto"/>
          </w:divBdr>
        </w:div>
        <w:div w:id="1088843618">
          <w:marLeft w:val="360"/>
          <w:marRight w:val="0"/>
          <w:marTop w:val="86"/>
          <w:marBottom w:val="0"/>
          <w:divBdr>
            <w:top w:val="none" w:sz="0" w:space="0" w:color="auto"/>
            <w:left w:val="none" w:sz="0" w:space="0" w:color="auto"/>
            <w:bottom w:val="none" w:sz="0" w:space="0" w:color="auto"/>
            <w:right w:val="none" w:sz="0" w:space="0" w:color="auto"/>
          </w:divBdr>
        </w:div>
      </w:divsChild>
    </w:div>
    <w:div w:id="828138743">
      <w:bodyDiv w:val="1"/>
      <w:marLeft w:val="0"/>
      <w:marRight w:val="0"/>
      <w:marTop w:val="0"/>
      <w:marBottom w:val="0"/>
      <w:divBdr>
        <w:top w:val="none" w:sz="0" w:space="0" w:color="auto"/>
        <w:left w:val="none" w:sz="0" w:space="0" w:color="auto"/>
        <w:bottom w:val="none" w:sz="0" w:space="0" w:color="auto"/>
        <w:right w:val="none" w:sz="0" w:space="0" w:color="auto"/>
      </w:divBdr>
    </w:div>
    <w:div w:id="829178762">
      <w:bodyDiv w:val="1"/>
      <w:marLeft w:val="0"/>
      <w:marRight w:val="0"/>
      <w:marTop w:val="0"/>
      <w:marBottom w:val="0"/>
      <w:divBdr>
        <w:top w:val="none" w:sz="0" w:space="0" w:color="auto"/>
        <w:left w:val="none" w:sz="0" w:space="0" w:color="auto"/>
        <w:bottom w:val="none" w:sz="0" w:space="0" w:color="auto"/>
        <w:right w:val="none" w:sz="0" w:space="0" w:color="auto"/>
      </w:divBdr>
    </w:div>
    <w:div w:id="829637141">
      <w:bodyDiv w:val="1"/>
      <w:marLeft w:val="0"/>
      <w:marRight w:val="0"/>
      <w:marTop w:val="0"/>
      <w:marBottom w:val="0"/>
      <w:divBdr>
        <w:top w:val="none" w:sz="0" w:space="0" w:color="auto"/>
        <w:left w:val="none" w:sz="0" w:space="0" w:color="auto"/>
        <w:bottom w:val="none" w:sz="0" w:space="0" w:color="auto"/>
        <w:right w:val="none" w:sz="0" w:space="0" w:color="auto"/>
      </w:divBdr>
    </w:div>
    <w:div w:id="834762626">
      <w:bodyDiv w:val="1"/>
      <w:marLeft w:val="0"/>
      <w:marRight w:val="0"/>
      <w:marTop w:val="0"/>
      <w:marBottom w:val="0"/>
      <w:divBdr>
        <w:top w:val="none" w:sz="0" w:space="0" w:color="auto"/>
        <w:left w:val="none" w:sz="0" w:space="0" w:color="auto"/>
        <w:bottom w:val="none" w:sz="0" w:space="0" w:color="auto"/>
        <w:right w:val="none" w:sz="0" w:space="0" w:color="auto"/>
      </w:divBdr>
    </w:div>
    <w:div w:id="843737972">
      <w:bodyDiv w:val="1"/>
      <w:marLeft w:val="0"/>
      <w:marRight w:val="0"/>
      <w:marTop w:val="0"/>
      <w:marBottom w:val="0"/>
      <w:divBdr>
        <w:top w:val="none" w:sz="0" w:space="0" w:color="auto"/>
        <w:left w:val="none" w:sz="0" w:space="0" w:color="auto"/>
        <w:bottom w:val="none" w:sz="0" w:space="0" w:color="auto"/>
        <w:right w:val="none" w:sz="0" w:space="0" w:color="auto"/>
      </w:divBdr>
    </w:div>
    <w:div w:id="848370511">
      <w:bodyDiv w:val="1"/>
      <w:marLeft w:val="0"/>
      <w:marRight w:val="0"/>
      <w:marTop w:val="0"/>
      <w:marBottom w:val="0"/>
      <w:divBdr>
        <w:top w:val="none" w:sz="0" w:space="0" w:color="auto"/>
        <w:left w:val="none" w:sz="0" w:space="0" w:color="auto"/>
        <w:bottom w:val="none" w:sz="0" w:space="0" w:color="auto"/>
        <w:right w:val="none" w:sz="0" w:space="0" w:color="auto"/>
      </w:divBdr>
    </w:div>
    <w:div w:id="851378871">
      <w:bodyDiv w:val="1"/>
      <w:marLeft w:val="0"/>
      <w:marRight w:val="0"/>
      <w:marTop w:val="0"/>
      <w:marBottom w:val="0"/>
      <w:divBdr>
        <w:top w:val="none" w:sz="0" w:space="0" w:color="auto"/>
        <w:left w:val="none" w:sz="0" w:space="0" w:color="auto"/>
        <w:bottom w:val="none" w:sz="0" w:space="0" w:color="auto"/>
        <w:right w:val="none" w:sz="0" w:space="0" w:color="auto"/>
      </w:divBdr>
    </w:div>
    <w:div w:id="853148658">
      <w:bodyDiv w:val="1"/>
      <w:marLeft w:val="0"/>
      <w:marRight w:val="0"/>
      <w:marTop w:val="0"/>
      <w:marBottom w:val="0"/>
      <w:divBdr>
        <w:top w:val="none" w:sz="0" w:space="0" w:color="auto"/>
        <w:left w:val="none" w:sz="0" w:space="0" w:color="auto"/>
        <w:bottom w:val="none" w:sz="0" w:space="0" w:color="auto"/>
        <w:right w:val="none" w:sz="0" w:space="0" w:color="auto"/>
      </w:divBdr>
    </w:div>
    <w:div w:id="890313511">
      <w:bodyDiv w:val="1"/>
      <w:marLeft w:val="0"/>
      <w:marRight w:val="0"/>
      <w:marTop w:val="0"/>
      <w:marBottom w:val="0"/>
      <w:divBdr>
        <w:top w:val="none" w:sz="0" w:space="0" w:color="auto"/>
        <w:left w:val="none" w:sz="0" w:space="0" w:color="auto"/>
        <w:bottom w:val="none" w:sz="0" w:space="0" w:color="auto"/>
        <w:right w:val="none" w:sz="0" w:space="0" w:color="auto"/>
      </w:divBdr>
    </w:div>
    <w:div w:id="899946846">
      <w:bodyDiv w:val="1"/>
      <w:marLeft w:val="0"/>
      <w:marRight w:val="0"/>
      <w:marTop w:val="0"/>
      <w:marBottom w:val="0"/>
      <w:divBdr>
        <w:top w:val="none" w:sz="0" w:space="0" w:color="auto"/>
        <w:left w:val="none" w:sz="0" w:space="0" w:color="auto"/>
        <w:bottom w:val="none" w:sz="0" w:space="0" w:color="auto"/>
        <w:right w:val="none" w:sz="0" w:space="0" w:color="auto"/>
      </w:divBdr>
    </w:div>
    <w:div w:id="905990439">
      <w:bodyDiv w:val="1"/>
      <w:marLeft w:val="0"/>
      <w:marRight w:val="0"/>
      <w:marTop w:val="0"/>
      <w:marBottom w:val="0"/>
      <w:divBdr>
        <w:top w:val="none" w:sz="0" w:space="0" w:color="auto"/>
        <w:left w:val="none" w:sz="0" w:space="0" w:color="auto"/>
        <w:bottom w:val="none" w:sz="0" w:space="0" w:color="auto"/>
        <w:right w:val="none" w:sz="0" w:space="0" w:color="auto"/>
      </w:divBdr>
    </w:div>
    <w:div w:id="915748512">
      <w:bodyDiv w:val="1"/>
      <w:marLeft w:val="0"/>
      <w:marRight w:val="0"/>
      <w:marTop w:val="0"/>
      <w:marBottom w:val="0"/>
      <w:divBdr>
        <w:top w:val="none" w:sz="0" w:space="0" w:color="auto"/>
        <w:left w:val="none" w:sz="0" w:space="0" w:color="auto"/>
        <w:bottom w:val="none" w:sz="0" w:space="0" w:color="auto"/>
        <w:right w:val="none" w:sz="0" w:space="0" w:color="auto"/>
      </w:divBdr>
    </w:div>
    <w:div w:id="919099618">
      <w:bodyDiv w:val="1"/>
      <w:marLeft w:val="0"/>
      <w:marRight w:val="0"/>
      <w:marTop w:val="0"/>
      <w:marBottom w:val="0"/>
      <w:divBdr>
        <w:top w:val="none" w:sz="0" w:space="0" w:color="auto"/>
        <w:left w:val="none" w:sz="0" w:space="0" w:color="auto"/>
        <w:bottom w:val="none" w:sz="0" w:space="0" w:color="auto"/>
        <w:right w:val="none" w:sz="0" w:space="0" w:color="auto"/>
      </w:divBdr>
    </w:div>
    <w:div w:id="919876261">
      <w:bodyDiv w:val="1"/>
      <w:marLeft w:val="0"/>
      <w:marRight w:val="0"/>
      <w:marTop w:val="0"/>
      <w:marBottom w:val="0"/>
      <w:divBdr>
        <w:top w:val="none" w:sz="0" w:space="0" w:color="auto"/>
        <w:left w:val="none" w:sz="0" w:space="0" w:color="auto"/>
        <w:bottom w:val="none" w:sz="0" w:space="0" w:color="auto"/>
        <w:right w:val="none" w:sz="0" w:space="0" w:color="auto"/>
      </w:divBdr>
    </w:div>
    <w:div w:id="924652914">
      <w:bodyDiv w:val="1"/>
      <w:marLeft w:val="0"/>
      <w:marRight w:val="0"/>
      <w:marTop w:val="0"/>
      <w:marBottom w:val="0"/>
      <w:divBdr>
        <w:top w:val="none" w:sz="0" w:space="0" w:color="auto"/>
        <w:left w:val="none" w:sz="0" w:space="0" w:color="auto"/>
        <w:bottom w:val="none" w:sz="0" w:space="0" w:color="auto"/>
        <w:right w:val="none" w:sz="0" w:space="0" w:color="auto"/>
      </w:divBdr>
    </w:div>
    <w:div w:id="927349290">
      <w:bodyDiv w:val="1"/>
      <w:marLeft w:val="0"/>
      <w:marRight w:val="0"/>
      <w:marTop w:val="0"/>
      <w:marBottom w:val="0"/>
      <w:divBdr>
        <w:top w:val="none" w:sz="0" w:space="0" w:color="auto"/>
        <w:left w:val="none" w:sz="0" w:space="0" w:color="auto"/>
        <w:bottom w:val="none" w:sz="0" w:space="0" w:color="auto"/>
        <w:right w:val="none" w:sz="0" w:space="0" w:color="auto"/>
      </w:divBdr>
    </w:div>
    <w:div w:id="927428100">
      <w:bodyDiv w:val="1"/>
      <w:marLeft w:val="0"/>
      <w:marRight w:val="0"/>
      <w:marTop w:val="0"/>
      <w:marBottom w:val="0"/>
      <w:divBdr>
        <w:top w:val="none" w:sz="0" w:space="0" w:color="auto"/>
        <w:left w:val="none" w:sz="0" w:space="0" w:color="auto"/>
        <w:bottom w:val="none" w:sz="0" w:space="0" w:color="auto"/>
        <w:right w:val="none" w:sz="0" w:space="0" w:color="auto"/>
      </w:divBdr>
    </w:div>
    <w:div w:id="935558510">
      <w:bodyDiv w:val="1"/>
      <w:marLeft w:val="0"/>
      <w:marRight w:val="0"/>
      <w:marTop w:val="0"/>
      <w:marBottom w:val="0"/>
      <w:divBdr>
        <w:top w:val="none" w:sz="0" w:space="0" w:color="auto"/>
        <w:left w:val="none" w:sz="0" w:space="0" w:color="auto"/>
        <w:bottom w:val="none" w:sz="0" w:space="0" w:color="auto"/>
        <w:right w:val="none" w:sz="0" w:space="0" w:color="auto"/>
      </w:divBdr>
    </w:div>
    <w:div w:id="944192584">
      <w:bodyDiv w:val="1"/>
      <w:marLeft w:val="0"/>
      <w:marRight w:val="0"/>
      <w:marTop w:val="0"/>
      <w:marBottom w:val="0"/>
      <w:divBdr>
        <w:top w:val="none" w:sz="0" w:space="0" w:color="auto"/>
        <w:left w:val="none" w:sz="0" w:space="0" w:color="auto"/>
        <w:bottom w:val="none" w:sz="0" w:space="0" w:color="auto"/>
        <w:right w:val="none" w:sz="0" w:space="0" w:color="auto"/>
      </w:divBdr>
    </w:div>
    <w:div w:id="950236487">
      <w:bodyDiv w:val="1"/>
      <w:marLeft w:val="0"/>
      <w:marRight w:val="0"/>
      <w:marTop w:val="0"/>
      <w:marBottom w:val="0"/>
      <w:divBdr>
        <w:top w:val="none" w:sz="0" w:space="0" w:color="auto"/>
        <w:left w:val="none" w:sz="0" w:space="0" w:color="auto"/>
        <w:bottom w:val="none" w:sz="0" w:space="0" w:color="auto"/>
        <w:right w:val="none" w:sz="0" w:space="0" w:color="auto"/>
      </w:divBdr>
    </w:div>
    <w:div w:id="959578705">
      <w:bodyDiv w:val="1"/>
      <w:marLeft w:val="0"/>
      <w:marRight w:val="0"/>
      <w:marTop w:val="0"/>
      <w:marBottom w:val="0"/>
      <w:divBdr>
        <w:top w:val="none" w:sz="0" w:space="0" w:color="auto"/>
        <w:left w:val="none" w:sz="0" w:space="0" w:color="auto"/>
        <w:bottom w:val="none" w:sz="0" w:space="0" w:color="auto"/>
        <w:right w:val="none" w:sz="0" w:space="0" w:color="auto"/>
      </w:divBdr>
    </w:div>
    <w:div w:id="963081845">
      <w:bodyDiv w:val="1"/>
      <w:marLeft w:val="0"/>
      <w:marRight w:val="0"/>
      <w:marTop w:val="0"/>
      <w:marBottom w:val="0"/>
      <w:divBdr>
        <w:top w:val="none" w:sz="0" w:space="0" w:color="auto"/>
        <w:left w:val="none" w:sz="0" w:space="0" w:color="auto"/>
        <w:bottom w:val="none" w:sz="0" w:space="0" w:color="auto"/>
        <w:right w:val="none" w:sz="0" w:space="0" w:color="auto"/>
      </w:divBdr>
    </w:div>
    <w:div w:id="970743353">
      <w:bodyDiv w:val="1"/>
      <w:marLeft w:val="0"/>
      <w:marRight w:val="0"/>
      <w:marTop w:val="0"/>
      <w:marBottom w:val="0"/>
      <w:divBdr>
        <w:top w:val="none" w:sz="0" w:space="0" w:color="auto"/>
        <w:left w:val="none" w:sz="0" w:space="0" w:color="auto"/>
        <w:bottom w:val="none" w:sz="0" w:space="0" w:color="auto"/>
        <w:right w:val="none" w:sz="0" w:space="0" w:color="auto"/>
      </w:divBdr>
    </w:div>
    <w:div w:id="997732009">
      <w:bodyDiv w:val="1"/>
      <w:marLeft w:val="0"/>
      <w:marRight w:val="0"/>
      <w:marTop w:val="0"/>
      <w:marBottom w:val="0"/>
      <w:divBdr>
        <w:top w:val="none" w:sz="0" w:space="0" w:color="auto"/>
        <w:left w:val="none" w:sz="0" w:space="0" w:color="auto"/>
        <w:bottom w:val="none" w:sz="0" w:space="0" w:color="auto"/>
        <w:right w:val="none" w:sz="0" w:space="0" w:color="auto"/>
      </w:divBdr>
    </w:div>
    <w:div w:id="1004553523">
      <w:bodyDiv w:val="1"/>
      <w:marLeft w:val="0"/>
      <w:marRight w:val="0"/>
      <w:marTop w:val="0"/>
      <w:marBottom w:val="0"/>
      <w:divBdr>
        <w:top w:val="none" w:sz="0" w:space="0" w:color="auto"/>
        <w:left w:val="none" w:sz="0" w:space="0" w:color="auto"/>
        <w:bottom w:val="none" w:sz="0" w:space="0" w:color="auto"/>
        <w:right w:val="none" w:sz="0" w:space="0" w:color="auto"/>
      </w:divBdr>
    </w:div>
    <w:div w:id="1004823696">
      <w:bodyDiv w:val="1"/>
      <w:marLeft w:val="0"/>
      <w:marRight w:val="0"/>
      <w:marTop w:val="0"/>
      <w:marBottom w:val="0"/>
      <w:divBdr>
        <w:top w:val="none" w:sz="0" w:space="0" w:color="auto"/>
        <w:left w:val="none" w:sz="0" w:space="0" w:color="auto"/>
        <w:bottom w:val="none" w:sz="0" w:space="0" w:color="auto"/>
        <w:right w:val="none" w:sz="0" w:space="0" w:color="auto"/>
      </w:divBdr>
    </w:div>
    <w:div w:id="1006329620">
      <w:bodyDiv w:val="1"/>
      <w:marLeft w:val="0"/>
      <w:marRight w:val="0"/>
      <w:marTop w:val="0"/>
      <w:marBottom w:val="0"/>
      <w:divBdr>
        <w:top w:val="none" w:sz="0" w:space="0" w:color="auto"/>
        <w:left w:val="none" w:sz="0" w:space="0" w:color="auto"/>
        <w:bottom w:val="none" w:sz="0" w:space="0" w:color="auto"/>
        <w:right w:val="none" w:sz="0" w:space="0" w:color="auto"/>
      </w:divBdr>
    </w:div>
    <w:div w:id="1026297657">
      <w:bodyDiv w:val="1"/>
      <w:marLeft w:val="0"/>
      <w:marRight w:val="0"/>
      <w:marTop w:val="0"/>
      <w:marBottom w:val="0"/>
      <w:divBdr>
        <w:top w:val="none" w:sz="0" w:space="0" w:color="auto"/>
        <w:left w:val="none" w:sz="0" w:space="0" w:color="auto"/>
        <w:bottom w:val="none" w:sz="0" w:space="0" w:color="auto"/>
        <w:right w:val="none" w:sz="0" w:space="0" w:color="auto"/>
      </w:divBdr>
    </w:div>
    <w:div w:id="1034620088">
      <w:bodyDiv w:val="1"/>
      <w:marLeft w:val="0"/>
      <w:marRight w:val="0"/>
      <w:marTop w:val="0"/>
      <w:marBottom w:val="0"/>
      <w:divBdr>
        <w:top w:val="none" w:sz="0" w:space="0" w:color="auto"/>
        <w:left w:val="none" w:sz="0" w:space="0" w:color="auto"/>
        <w:bottom w:val="none" w:sz="0" w:space="0" w:color="auto"/>
        <w:right w:val="none" w:sz="0" w:space="0" w:color="auto"/>
      </w:divBdr>
    </w:div>
    <w:div w:id="1040285121">
      <w:bodyDiv w:val="1"/>
      <w:marLeft w:val="0"/>
      <w:marRight w:val="0"/>
      <w:marTop w:val="0"/>
      <w:marBottom w:val="0"/>
      <w:divBdr>
        <w:top w:val="none" w:sz="0" w:space="0" w:color="auto"/>
        <w:left w:val="none" w:sz="0" w:space="0" w:color="auto"/>
        <w:bottom w:val="none" w:sz="0" w:space="0" w:color="auto"/>
        <w:right w:val="none" w:sz="0" w:space="0" w:color="auto"/>
      </w:divBdr>
    </w:div>
    <w:div w:id="1040518842">
      <w:bodyDiv w:val="1"/>
      <w:marLeft w:val="0"/>
      <w:marRight w:val="0"/>
      <w:marTop w:val="0"/>
      <w:marBottom w:val="0"/>
      <w:divBdr>
        <w:top w:val="none" w:sz="0" w:space="0" w:color="auto"/>
        <w:left w:val="none" w:sz="0" w:space="0" w:color="auto"/>
        <w:bottom w:val="none" w:sz="0" w:space="0" w:color="auto"/>
        <w:right w:val="none" w:sz="0" w:space="0" w:color="auto"/>
      </w:divBdr>
    </w:div>
    <w:div w:id="1061438581">
      <w:bodyDiv w:val="1"/>
      <w:marLeft w:val="0"/>
      <w:marRight w:val="0"/>
      <w:marTop w:val="0"/>
      <w:marBottom w:val="0"/>
      <w:divBdr>
        <w:top w:val="none" w:sz="0" w:space="0" w:color="auto"/>
        <w:left w:val="none" w:sz="0" w:space="0" w:color="auto"/>
        <w:bottom w:val="none" w:sz="0" w:space="0" w:color="auto"/>
        <w:right w:val="none" w:sz="0" w:space="0" w:color="auto"/>
      </w:divBdr>
    </w:div>
    <w:div w:id="1071855770">
      <w:bodyDiv w:val="1"/>
      <w:marLeft w:val="0"/>
      <w:marRight w:val="0"/>
      <w:marTop w:val="0"/>
      <w:marBottom w:val="0"/>
      <w:divBdr>
        <w:top w:val="none" w:sz="0" w:space="0" w:color="auto"/>
        <w:left w:val="none" w:sz="0" w:space="0" w:color="auto"/>
        <w:bottom w:val="none" w:sz="0" w:space="0" w:color="auto"/>
        <w:right w:val="none" w:sz="0" w:space="0" w:color="auto"/>
      </w:divBdr>
    </w:div>
    <w:div w:id="1075080899">
      <w:bodyDiv w:val="1"/>
      <w:marLeft w:val="0"/>
      <w:marRight w:val="0"/>
      <w:marTop w:val="0"/>
      <w:marBottom w:val="0"/>
      <w:divBdr>
        <w:top w:val="none" w:sz="0" w:space="0" w:color="auto"/>
        <w:left w:val="none" w:sz="0" w:space="0" w:color="auto"/>
        <w:bottom w:val="none" w:sz="0" w:space="0" w:color="auto"/>
        <w:right w:val="none" w:sz="0" w:space="0" w:color="auto"/>
      </w:divBdr>
    </w:div>
    <w:div w:id="1075081886">
      <w:bodyDiv w:val="1"/>
      <w:marLeft w:val="0"/>
      <w:marRight w:val="0"/>
      <w:marTop w:val="0"/>
      <w:marBottom w:val="0"/>
      <w:divBdr>
        <w:top w:val="none" w:sz="0" w:space="0" w:color="auto"/>
        <w:left w:val="none" w:sz="0" w:space="0" w:color="auto"/>
        <w:bottom w:val="none" w:sz="0" w:space="0" w:color="auto"/>
        <w:right w:val="none" w:sz="0" w:space="0" w:color="auto"/>
      </w:divBdr>
    </w:div>
    <w:div w:id="1082138126">
      <w:bodyDiv w:val="1"/>
      <w:marLeft w:val="0"/>
      <w:marRight w:val="0"/>
      <w:marTop w:val="0"/>
      <w:marBottom w:val="0"/>
      <w:divBdr>
        <w:top w:val="none" w:sz="0" w:space="0" w:color="auto"/>
        <w:left w:val="none" w:sz="0" w:space="0" w:color="auto"/>
        <w:bottom w:val="none" w:sz="0" w:space="0" w:color="auto"/>
        <w:right w:val="none" w:sz="0" w:space="0" w:color="auto"/>
      </w:divBdr>
    </w:div>
    <w:div w:id="1098873191">
      <w:bodyDiv w:val="1"/>
      <w:marLeft w:val="0"/>
      <w:marRight w:val="0"/>
      <w:marTop w:val="0"/>
      <w:marBottom w:val="0"/>
      <w:divBdr>
        <w:top w:val="none" w:sz="0" w:space="0" w:color="auto"/>
        <w:left w:val="none" w:sz="0" w:space="0" w:color="auto"/>
        <w:bottom w:val="none" w:sz="0" w:space="0" w:color="auto"/>
        <w:right w:val="none" w:sz="0" w:space="0" w:color="auto"/>
      </w:divBdr>
    </w:div>
    <w:div w:id="1103040345">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6145024">
      <w:bodyDiv w:val="1"/>
      <w:marLeft w:val="0"/>
      <w:marRight w:val="0"/>
      <w:marTop w:val="0"/>
      <w:marBottom w:val="0"/>
      <w:divBdr>
        <w:top w:val="none" w:sz="0" w:space="0" w:color="auto"/>
        <w:left w:val="none" w:sz="0" w:space="0" w:color="auto"/>
        <w:bottom w:val="none" w:sz="0" w:space="0" w:color="auto"/>
        <w:right w:val="none" w:sz="0" w:space="0" w:color="auto"/>
      </w:divBdr>
    </w:div>
    <w:div w:id="1124543681">
      <w:bodyDiv w:val="1"/>
      <w:marLeft w:val="0"/>
      <w:marRight w:val="0"/>
      <w:marTop w:val="0"/>
      <w:marBottom w:val="0"/>
      <w:divBdr>
        <w:top w:val="none" w:sz="0" w:space="0" w:color="auto"/>
        <w:left w:val="none" w:sz="0" w:space="0" w:color="auto"/>
        <w:bottom w:val="none" w:sz="0" w:space="0" w:color="auto"/>
        <w:right w:val="none" w:sz="0" w:space="0" w:color="auto"/>
      </w:divBdr>
    </w:div>
    <w:div w:id="1129737066">
      <w:bodyDiv w:val="1"/>
      <w:marLeft w:val="0"/>
      <w:marRight w:val="0"/>
      <w:marTop w:val="0"/>
      <w:marBottom w:val="0"/>
      <w:divBdr>
        <w:top w:val="none" w:sz="0" w:space="0" w:color="auto"/>
        <w:left w:val="none" w:sz="0" w:space="0" w:color="auto"/>
        <w:bottom w:val="none" w:sz="0" w:space="0" w:color="auto"/>
        <w:right w:val="none" w:sz="0" w:space="0" w:color="auto"/>
      </w:divBdr>
    </w:div>
    <w:div w:id="1131367237">
      <w:bodyDiv w:val="1"/>
      <w:marLeft w:val="0"/>
      <w:marRight w:val="0"/>
      <w:marTop w:val="0"/>
      <w:marBottom w:val="0"/>
      <w:divBdr>
        <w:top w:val="none" w:sz="0" w:space="0" w:color="auto"/>
        <w:left w:val="none" w:sz="0" w:space="0" w:color="auto"/>
        <w:bottom w:val="none" w:sz="0" w:space="0" w:color="auto"/>
        <w:right w:val="none" w:sz="0" w:space="0" w:color="auto"/>
      </w:divBdr>
    </w:div>
    <w:div w:id="1133905998">
      <w:bodyDiv w:val="1"/>
      <w:marLeft w:val="0"/>
      <w:marRight w:val="0"/>
      <w:marTop w:val="0"/>
      <w:marBottom w:val="0"/>
      <w:divBdr>
        <w:top w:val="none" w:sz="0" w:space="0" w:color="auto"/>
        <w:left w:val="none" w:sz="0" w:space="0" w:color="auto"/>
        <w:bottom w:val="none" w:sz="0" w:space="0" w:color="auto"/>
        <w:right w:val="none" w:sz="0" w:space="0" w:color="auto"/>
      </w:divBdr>
    </w:div>
    <w:div w:id="1134521487">
      <w:bodyDiv w:val="1"/>
      <w:marLeft w:val="0"/>
      <w:marRight w:val="0"/>
      <w:marTop w:val="0"/>
      <w:marBottom w:val="0"/>
      <w:divBdr>
        <w:top w:val="none" w:sz="0" w:space="0" w:color="auto"/>
        <w:left w:val="none" w:sz="0" w:space="0" w:color="auto"/>
        <w:bottom w:val="none" w:sz="0" w:space="0" w:color="auto"/>
        <w:right w:val="none" w:sz="0" w:space="0" w:color="auto"/>
      </w:divBdr>
      <w:divsChild>
        <w:div w:id="660428757">
          <w:marLeft w:val="274"/>
          <w:marRight w:val="0"/>
          <w:marTop w:val="86"/>
          <w:marBottom w:val="0"/>
          <w:divBdr>
            <w:top w:val="none" w:sz="0" w:space="0" w:color="auto"/>
            <w:left w:val="none" w:sz="0" w:space="0" w:color="auto"/>
            <w:bottom w:val="none" w:sz="0" w:space="0" w:color="auto"/>
            <w:right w:val="none" w:sz="0" w:space="0" w:color="auto"/>
          </w:divBdr>
        </w:div>
        <w:div w:id="968167030">
          <w:marLeft w:val="274"/>
          <w:marRight w:val="0"/>
          <w:marTop w:val="86"/>
          <w:marBottom w:val="0"/>
          <w:divBdr>
            <w:top w:val="none" w:sz="0" w:space="0" w:color="auto"/>
            <w:left w:val="none" w:sz="0" w:space="0" w:color="auto"/>
            <w:bottom w:val="none" w:sz="0" w:space="0" w:color="auto"/>
            <w:right w:val="none" w:sz="0" w:space="0" w:color="auto"/>
          </w:divBdr>
        </w:div>
        <w:div w:id="590167800">
          <w:marLeft w:val="274"/>
          <w:marRight w:val="0"/>
          <w:marTop w:val="86"/>
          <w:marBottom w:val="0"/>
          <w:divBdr>
            <w:top w:val="none" w:sz="0" w:space="0" w:color="auto"/>
            <w:left w:val="none" w:sz="0" w:space="0" w:color="auto"/>
            <w:bottom w:val="none" w:sz="0" w:space="0" w:color="auto"/>
            <w:right w:val="none" w:sz="0" w:space="0" w:color="auto"/>
          </w:divBdr>
        </w:div>
      </w:divsChild>
    </w:div>
    <w:div w:id="1148016344">
      <w:bodyDiv w:val="1"/>
      <w:marLeft w:val="0"/>
      <w:marRight w:val="0"/>
      <w:marTop w:val="0"/>
      <w:marBottom w:val="0"/>
      <w:divBdr>
        <w:top w:val="none" w:sz="0" w:space="0" w:color="auto"/>
        <w:left w:val="none" w:sz="0" w:space="0" w:color="auto"/>
        <w:bottom w:val="none" w:sz="0" w:space="0" w:color="auto"/>
        <w:right w:val="none" w:sz="0" w:space="0" w:color="auto"/>
      </w:divBdr>
    </w:div>
    <w:div w:id="1149781914">
      <w:bodyDiv w:val="1"/>
      <w:marLeft w:val="0"/>
      <w:marRight w:val="0"/>
      <w:marTop w:val="0"/>
      <w:marBottom w:val="0"/>
      <w:divBdr>
        <w:top w:val="none" w:sz="0" w:space="0" w:color="auto"/>
        <w:left w:val="none" w:sz="0" w:space="0" w:color="auto"/>
        <w:bottom w:val="none" w:sz="0" w:space="0" w:color="auto"/>
        <w:right w:val="none" w:sz="0" w:space="0" w:color="auto"/>
      </w:divBdr>
    </w:div>
    <w:div w:id="1159157691">
      <w:bodyDiv w:val="1"/>
      <w:marLeft w:val="0"/>
      <w:marRight w:val="0"/>
      <w:marTop w:val="0"/>
      <w:marBottom w:val="0"/>
      <w:divBdr>
        <w:top w:val="none" w:sz="0" w:space="0" w:color="auto"/>
        <w:left w:val="none" w:sz="0" w:space="0" w:color="auto"/>
        <w:bottom w:val="none" w:sz="0" w:space="0" w:color="auto"/>
        <w:right w:val="none" w:sz="0" w:space="0" w:color="auto"/>
      </w:divBdr>
    </w:div>
    <w:div w:id="1166240961">
      <w:bodyDiv w:val="1"/>
      <w:marLeft w:val="0"/>
      <w:marRight w:val="0"/>
      <w:marTop w:val="0"/>
      <w:marBottom w:val="0"/>
      <w:divBdr>
        <w:top w:val="none" w:sz="0" w:space="0" w:color="auto"/>
        <w:left w:val="none" w:sz="0" w:space="0" w:color="auto"/>
        <w:bottom w:val="none" w:sz="0" w:space="0" w:color="auto"/>
        <w:right w:val="none" w:sz="0" w:space="0" w:color="auto"/>
      </w:divBdr>
    </w:div>
    <w:div w:id="1170632775">
      <w:bodyDiv w:val="1"/>
      <w:marLeft w:val="0"/>
      <w:marRight w:val="0"/>
      <w:marTop w:val="0"/>
      <w:marBottom w:val="0"/>
      <w:divBdr>
        <w:top w:val="none" w:sz="0" w:space="0" w:color="auto"/>
        <w:left w:val="none" w:sz="0" w:space="0" w:color="auto"/>
        <w:bottom w:val="none" w:sz="0" w:space="0" w:color="auto"/>
        <w:right w:val="none" w:sz="0" w:space="0" w:color="auto"/>
      </w:divBdr>
    </w:div>
    <w:div w:id="1177841283">
      <w:bodyDiv w:val="1"/>
      <w:marLeft w:val="0"/>
      <w:marRight w:val="0"/>
      <w:marTop w:val="0"/>
      <w:marBottom w:val="0"/>
      <w:divBdr>
        <w:top w:val="none" w:sz="0" w:space="0" w:color="auto"/>
        <w:left w:val="none" w:sz="0" w:space="0" w:color="auto"/>
        <w:bottom w:val="none" w:sz="0" w:space="0" w:color="auto"/>
        <w:right w:val="none" w:sz="0" w:space="0" w:color="auto"/>
      </w:divBdr>
    </w:div>
    <w:div w:id="1189027390">
      <w:bodyDiv w:val="1"/>
      <w:marLeft w:val="0"/>
      <w:marRight w:val="0"/>
      <w:marTop w:val="0"/>
      <w:marBottom w:val="0"/>
      <w:divBdr>
        <w:top w:val="none" w:sz="0" w:space="0" w:color="auto"/>
        <w:left w:val="none" w:sz="0" w:space="0" w:color="auto"/>
        <w:bottom w:val="none" w:sz="0" w:space="0" w:color="auto"/>
        <w:right w:val="none" w:sz="0" w:space="0" w:color="auto"/>
      </w:divBdr>
    </w:div>
    <w:div w:id="1225214310">
      <w:bodyDiv w:val="1"/>
      <w:marLeft w:val="0"/>
      <w:marRight w:val="0"/>
      <w:marTop w:val="0"/>
      <w:marBottom w:val="0"/>
      <w:divBdr>
        <w:top w:val="none" w:sz="0" w:space="0" w:color="auto"/>
        <w:left w:val="none" w:sz="0" w:space="0" w:color="auto"/>
        <w:bottom w:val="none" w:sz="0" w:space="0" w:color="auto"/>
        <w:right w:val="none" w:sz="0" w:space="0" w:color="auto"/>
      </w:divBdr>
    </w:div>
    <w:div w:id="1238323383">
      <w:bodyDiv w:val="1"/>
      <w:marLeft w:val="0"/>
      <w:marRight w:val="0"/>
      <w:marTop w:val="0"/>
      <w:marBottom w:val="0"/>
      <w:divBdr>
        <w:top w:val="none" w:sz="0" w:space="0" w:color="auto"/>
        <w:left w:val="none" w:sz="0" w:space="0" w:color="auto"/>
        <w:bottom w:val="none" w:sz="0" w:space="0" w:color="auto"/>
        <w:right w:val="none" w:sz="0" w:space="0" w:color="auto"/>
      </w:divBdr>
    </w:div>
    <w:div w:id="1245803578">
      <w:bodyDiv w:val="1"/>
      <w:marLeft w:val="0"/>
      <w:marRight w:val="0"/>
      <w:marTop w:val="0"/>
      <w:marBottom w:val="0"/>
      <w:divBdr>
        <w:top w:val="none" w:sz="0" w:space="0" w:color="auto"/>
        <w:left w:val="none" w:sz="0" w:space="0" w:color="auto"/>
        <w:bottom w:val="none" w:sz="0" w:space="0" w:color="auto"/>
        <w:right w:val="none" w:sz="0" w:space="0" w:color="auto"/>
      </w:divBdr>
    </w:div>
    <w:div w:id="1253322445">
      <w:bodyDiv w:val="1"/>
      <w:marLeft w:val="0"/>
      <w:marRight w:val="0"/>
      <w:marTop w:val="0"/>
      <w:marBottom w:val="0"/>
      <w:divBdr>
        <w:top w:val="none" w:sz="0" w:space="0" w:color="auto"/>
        <w:left w:val="none" w:sz="0" w:space="0" w:color="auto"/>
        <w:bottom w:val="none" w:sz="0" w:space="0" w:color="auto"/>
        <w:right w:val="none" w:sz="0" w:space="0" w:color="auto"/>
      </w:divBdr>
    </w:div>
    <w:div w:id="1255938213">
      <w:bodyDiv w:val="1"/>
      <w:marLeft w:val="0"/>
      <w:marRight w:val="0"/>
      <w:marTop w:val="0"/>
      <w:marBottom w:val="0"/>
      <w:divBdr>
        <w:top w:val="none" w:sz="0" w:space="0" w:color="auto"/>
        <w:left w:val="none" w:sz="0" w:space="0" w:color="auto"/>
        <w:bottom w:val="none" w:sz="0" w:space="0" w:color="auto"/>
        <w:right w:val="none" w:sz="0" w:space="0" w:color="auto"/>
      </w:divBdr>
    </w:div>
    <w:div w:id="1259170537">
      <w:bodyDiv w:val="1"/>
      <w:marLeft w:val="0"/>
      <w:marRight w:val="0"/>
      <w:marTop w:val="0"/>
      <w:marBottom w:val="0"/>
      <w:divBdr>
        <w:top w:val="none" w:sz="0" w:space="0" w:color="auto"/>
        <w:left w:val="none" w:sz="0" w:space="0" w:color="auto"/>
        <w:bottom w:val="none" w:sz="0" w:space="0" w:color="auto"/>
        <w:right w:val="none" w:sz="0" w:space="0" w:color="auto"/>
      </w:divBdr>
    </w:div>
    <w:div w:id="1261335261">
      <w:bodyDiv w:val="1"/>
      <w:marLeft w:val="0"/>
      <w:marRight w:val="0"/>
      <w:marTop w:val="0"/>
      <w:marBottom w:val="0"/>
      <w:divBdr>
        <w:top w:val="none" w:sz="0" w:space="0" w:color="auto"/>
        <w:left w:val="none" w:sz="0" w:space="0" w:color="auto"/>
        <w:bottom w:val="none" w:sz="0" w:space="0" w:color="auto"/>
        <w:right w:val="none" w:sz="0" w:space="0" w:color="auto"/>
      </w:divBdr>
    </w:div>
    <w:div w:id="1293899293">
      <w:bodyDiv w:val="1"/>
      <w:marLeft w:val="0"/>
      <w:marRight w:val="0"/>
      <w:marTop w:val="0"/>
      <w:marBottom w:val="0"/>
      <w:divBdr>
        <w:top w:val="none" w:sz="0" w:space="0" w:color="auto"/>
        <w:left w:val="none" w:sz="0" w:space="0" w:color="auto"/>
        <w:bottom w:val="none" w:sz="0" w:space="0" w:color="auto"/>
        <w:right w:val="none" w:sz="0" w:space="0" w:color="auto"/>
      </w:divBdr>
    </w:div>
    <w:div w:id="1313674903">
      <w:bodyDiv w:val="1"/>
      <w:marLeft w:val="0"/>
      <w:marRight w:val="0"/>
      <w:marTop w:val="0"/>
      <w:marBottom w:val="0"/>
      <w:divBdr>
        <w:top w:val="none" w:sz="0" w:space="0" w:color="auto"/>
        <w:left w:val="none" w:sz="0" w:space="0" w:color="auto"/>
        <w:bottom w:val="none" w:sz="0" w:space="0" w:color="auto"/>
        <w:right w:val="none" w:sz="0" w:space="0" w:color="auto"/>
      </w:divBdr>
    </w:div>
    <w:div w:id="1325428341">
      <w:bodyDiv w:val="1"/>
      <w:marLeft w:val="0"/>
      <w:marRight w:val="0"/>
      <w:marTop w:val="0"/>
      <w:marBottom w:val="0"/>
      <w:divBdr>
        <w:top w:val="none" w:sz="0" w:space="0" w:color="auto"/>
        <w:left w:val="none" w:sz="0" w:space="0" w:color="auto"/>
        <w:bottom w:val="none" w:sz="0" w:space="0" w:color="auto"/>
        <w:right w:val="none" w:sz="0" w:space="0" w:color="auto"/>
      </w:divBdr>
    </w:div>
    <w:div w:id="1328559857">
      <w:bodyDiv w:val="1"/>
      <w:marLeft w:val="0"/>
      <w:marRight w:val="0"/>
      <w:marTop w:val="0"/>
      <w:marBottom w:val="0"/>
      <w:divBdr>
        <w:top w:val="none" w:sz="0" w:space="0" w:color="auto"/>
        <w:left w:val="none" w:sz="0" w:space="0" w:color="auto"/>
        <w:bottom w:val="none" w:sz="0" w:space="0" w:color="auto"/>
        <w:right w:val="none" w:sz="0" w:space="0" w:color="auto"/>
      </w:divBdr>
    </w:div>
    <w:div w:id="1331788154">
      <w:bodyDiv w:val="1"/>
      <w:marLeft w:val="0"/>
      <w:marRight w:val="0"/>
      <w:marTop w:val="0"/>
      <w:marBottom w:val="0"/>
      <w:divBdr>
        <w:top w:val="none" w:sz="0" w:space="0" w:color="auto"/>
        <w:left w:val="none" w:sz="0" w:space="0" w:color="auto"/>
        <w:bottom w:val="none" w:sz="0" w:space="0" w:color="auto"/>
        <w:right w:val="none" w:sz="0" w:space="0" w:color="auto"/>
      </w:divBdr>
    </w:div>
    <w:div w:id="1347946447">
      <w:bodyDiv w:val="1"/>
      <w:marLeft w:val="0"/>
      <w:marRight w:val="0"/>
      <w:marTop w:val="0"/>
      <w:marBottom w:val="0"/>
      <w:divBdr>
        <w:top w:val="none" w:sz="0" w:space="0" w:color="auto"/>
        <w:left w:val="none" w:sz="0" w:space="0" w:color="auto"/>
        <w:bottom w:val="none" w:sz="0" w:space="0" w:color="auto"/>
        <w:right w:val="none" w:sz="0" w:space="0" w:color="auto"/>
      </w:divBdr>
    </w:div>
    <w:div w:id="1354069565">
      <w:bodyDiv w:val="1"/>
      <w:marLeft w:val="0"/>
      <w:marRight w:val="0"/>
      <w:marTop w:val="0"/>
      <w:marBottom w:val="0"/>
      <w:divBdr>
        <w:top w:val="none" w:sz="0" w:space="0" w:color="auto"/>
        <w:left w:val="none" w:sz="0" w:space="0" w:color="auto"/>
        <w:bottom w:val="none" w:sz="0" w:space="0" w:color="auto"/>
        <w:right w:val="none" w:sz="0" w:space="0" w:color="auto"/>
      </w:divBdr>
    </w:div>
    <w:div w:id="1362365874">
      <w:bodyDiv w:val="1"/>
      <w:marLeft w:val="0"/>
      <w:marRight w:val="0"/>
      <w:marTop w:val="0"/>
      <w:marBottom w:val="0"/>
      <w:divBdr>
        <w:top w:val="none" w:sz="0" w:space="0" w:color="auto"/>
        <w:left w:val="none" w:sz="0" w:space="0" w:color="auto"/>
        <w:bottom w:val="none" w:sz="0" w:space="0" w:color="auto"/>
        <w:right w:val="none" w:sz="0" w:space="0" w:color="auto"/>
      </w:divBdr>
    </w:div>
    <w:div w:id="1383022721">
      <w:bodyDiv w:val="1"/>
      <w:marLeft w:val="0"/>
      <w:marRight w:val="0"/>
      <w:marTop w:val="0"/>
      <w:marBottom w:val="0"/>
      <w:divBdr>
        <w:top w:val="none" w:sz="0" w:space="0" w:color="auto"/>
        <w:left w:val="none" w:sz="0" w:space="0" w:color="auto"/>
        <w:bottom w:val="none" w:sz="0" w:space="0" w:color="auto"/>
        <w:right w:val="none" w:sz="0" w:space="0" w:color="auto"/>
      </w:divBdr>
    </w:div>
    <w:div w:id="1389113561">
      <w:bodyDiv w:val="1"/>
      <w:marLeft w:val="0"/>
      <w:marRight w:val="0"/>
      <w:marTop w:val="0"/>
      <w:marBottom w:val="0"/>
      <w:divBdr>
        <w:top w:val="none" w:sz="0" w:space="0" w:color="auto"/>
        <w:left w:val="none" w:sz="0" w:space="0" w:color="auto"/>
        <w:bottom w:val="none" w:sz="0" w:space="0" w:color="auto"/>
        <w:right w:val="none" w:sz="0" w:space="0" w:color="auto"/>
      </w:divBdr>
    </w:div>
    <w:div w:id="1401368450">
      <w:bodyDiv w:val="1"/>
      <w:marLeft w:val="0"/>
      <w:marRight w:val="0"/>
      <w:marTop w:val="0"/>
      <w:marBottom w:val="0"/>
      <w:divBdr>
        <w:top w:val="none" w:sz="0" w:space="0" w:color="auto"/>
        <w:left w:val="none" w:sz="0" w:space="0" w:color="auto"/>
        <w:bottom w:val="none" w:sz="0" w:space="0" w:color="auto"/>
        <w:right w:val="none" w:sz="0" w:space="0" w:color="auto"/>
      </w:divBdr>
    </w:div>
    <w:div w:id="1403068334">
      <w:bodyDiv w:val="1"/>
      <w:marLeft w:val="0"/>
      <w:marRight w:val="0"/>
      <w:marTop w:val="0"/>
      <w:marBottom w:val="0"/>
      <w:divBdr>
        <w:top w:val="none" w:sz="0" w:space="0" w:color="auto"/>
        <w:left w:val="none" w:sz="0" w:space="0" w:color="auto"/>
        <w:bottom w:val="none" w:sz="0" w:space="0" w:color="auto"/>
        <w:right w:val="none" w:sz="0" w:space="0" w:color="auto"/>
      </w:divBdr>
    </w:div>
    <w:div w:id="1411004600">
      <w:bodyDiv w:val="1"/>
      <w:marLeft w:val="0"/>
      <w:marRight w:val="0"/>
      <w:marTop w:val="0"/>
      <w:marBottom w:val="0"/>
      <w:divBdr>
        <w:top w:val="none" w:sz="0" w:space="0" w:color="auto"/>
        <w:left w:val="none" w:sz="0" w:space="0" w:color="auto"/>
        <w:bottom w:val="none" w:sz="0" w:space="0" w:color="auto"/>
        <w:right w:val="none" w:sz="0" w:space="0" w:color="auto"/>
      </w:divBdr>
    </w:div>
    <w:div w:id="1413970233">
      <w:bodyDiv w:val="1"/>
      <w:marLeft w:val="0"/>
      <w:marRight w:val="0"/>
      <w:marTop w:val="0"/>
      <w:marBottom w:val="0"/>
      <w:divBdr>
        <w:top w:val="none" w:sz="0" w:space="0" w:color="auto"/>
        <w:left w:val="none" w:sz="0" w:space="0" w:color="auto"/>
        <w:bottom w:val="none" w:sz="0" w:space="0" w:color="auto"/>
        <w:right w:val="none" w:sz="0" w:space="0" w:color="auto"/>
      </w:divBdr>
    </w:div>
    <w:div w:id="1416435356">
      <w:bodyDiv w:val="1"/>
      <w:marLeft w:val="0"/>
      <w:marRight w:val="0"/>
      <w:marTop w:val="0"/>
      <w:marBottom w:val="0"/>
      <w:divBdr>
        <w:top w:val="none" w:sz="0" w:space="0" w:color="auto"/>
        <w:left w:val="none" w:sz="0" w:space="0" w:color="auto"/>
        <w:bottom w:val="none" w:sz="0" w:space="0" w:color="auto"/>
        <w:right w:val="none" w:sz="0" w:space="0" w:color="auto"/>
      </w:divBdr>
    </w:div>
    <w:div w:id="1419909557">
      <w:bodyDiv w:val="1"/>
      <w:marLeft w:val="0"/>
      <w:marRight w:val="0"/>
      <w:marTop w:val="0"/>
      <w:marBottom w:val="0"/>
      <w:divBdr>
        <w:top w:val="none" w:sz="0" w:space="0" w:color="auto"/>
        <w:left w:val="none" w:sz="0" w:space="0" w:color="auto"/>
        <w:bottom w:val="none" w:sz="0" w:space="0" w:color="auto"/>
        <w:right w:val="none" w:sz="0" w:space="0" w:color="auto"/>
      </w:divBdr>
    </w:div>
    <w:div w:id="1422333346">
      <w:bodyDiv w:val="1"/>
      <w:marLeft w:val="0"/>
      <w:marRight w:val="0"/>
      <w:marTop w:val="0"/>
      <w:marBottom w:val="0"/>
      <w:divBdr>
        <w:top w:val="none" w:sz="0" w:space="0" w:color="auto"/>
        <w:left w:val="none" w:sz="0" w:space="0" w:color="auto"/>
        <w:bottom w:val="none" w:sz="0" w:space="0" w:color="auto"/>
        <w:right w:val="none" w:sz="0" w:space="0" w:color="auto"/>
      </w:divBdr>
    </w:div>
    <w:div w:id="1428035111">
      <w:bodyDiv w:val="1"/>
      <w:marLeft w:val="0"/>
      <w:marRight w:val="0"/>
      <w:marTop w:val="0"/>
      <w:marBottom w:val="0"/>
      <w:divBdr>
        <w:top w:val="none" w:sz="0" w:space="0" w:color="auto"/>
        <w:left w:val="none" w:sz="0" w:space="0" w:color="auto"/>
        <w:bottom w:val="none" w:sz="0" w:space="0" w:color="auto"/>
        <w:right w:val="none" w:sz="0" w:space="0" w:color="auto"/>
      </w:divBdr>
    </w:div>
    <w:div w:id="1437405879">
      <w:bodyDiv w:val="1"/>
      <w:marLeft w:val="0"/>
      <w:marRight w:val="0"/>
      <w:marTop w:val="0"/>
      <w:marBottom w:val="0"/>
      <w:divBdr>
        <w:top w:val="none" w:sz="0" w:space="0" w:color="auto"/>
        <w:left w:val="none" w:sz="0" w:space="0" w:color="auto"/>
        <w:bottom w:val="none" w:sz="0" w:space="0" w:color="auto"/>
        <w:right w:val="none" w:sz="0" w:space="0" w:color="auto"/>
      </w:divBdr>
    </w:div>
    <w:div w:id="1440371440">
      <w:bodyDiv w:val="1"/>
      <w:marLeft w:val="0"/>
      <w:marRight w:val="0"/>
      <w:marTop w:val="0"/>
      <w:marBottom w:val="0"/>
      <w:divBdr>
        <w:top w:val="none" w:sz="0" w:space="0" w:color="auto"/>
        <w:left w:val="none" w:sz="0" w:space="0" w:color="auto"/>
        <w:bottom w:val="none" w:sz="0" w:space="0" w:color="auto"/>
        <w:right w:val="none" w:sz="0" w:space="0" w:color="auto"/>
      </w:divBdr>
    </w:div>
    <w:div w:id="1448425564">
      <w:bodyDiv w:val="1"/>
      <w:marLeft w:val="0"/>
      <w:marRight w:val="0"/>
      <w:marTop w:val="0"/>
      <w:marBottom w:val="0"/>
      <w:divBdr>
        <w:top w:val="none" w:sz="0" w:space="0" w:color="auto"/>
        <w:left w:val="none" w:sz="0" w:space="0" w:color="auto"/>
        <w:bottom w:val="none" w:sz="0" w:space="0" w:color="auto"/>
        <w:right w:val="none" w:sz="0" w:space="0" w:color="auto"/>
      </w:divBdr>
    </w:div>
    <w:div w:id="1456018354">
      <w:bodyDiv w:val="1"/>
      <w:marLeft w:val="0"/>
      <w:marRight w:val="0"/>
      <w:marTop w:val="0"/>
      <w:marBottom w:val="0"/>
      <w:divBdr>
        <w:top w:val="none" w:sz="0" w:space="0" w:color="auto"/>
        <w:left w:val="none" w:sz="0" w:space="0" w:color="auto"/>
        <w:bottom w:val="none" w:sz="0" w:space="0" w:color="auto"/>
        <w:right w:val="none" w:sz="0" w:space="0" w:color="auto"/>
      </w:divBdr>
    </w:div>
    <w:div w:id="1457988352">
      <w:bodyDiv w:val="1"/>
      <w:marLeft w:val="0"/>
      <w:marRight w:val="0"/>
      <w:marTop w:val="0"/>
      <w:marBottom w:val="0"/>
      <w:divBdr>
        <w:top w:val="none" w:sz="0" w:space="0" w:color="auto"/>
        <w:left w:val="none" w:sz="0" w:space="0" w:color="auto"/>
        <w:bottom w:val="none" w:sz="0" w:space="0" w:color="auto"/>
        <w:right w:val="none" w:sz="0" w:space="0" w:color="auto"/>
      </w:divBdr>
    </w:div>
    <w:div w:id="1472554827">
      <w:bodyDiv w:val="1"/>
      <w:marLeft w:val="0"/>
      <w:marRight w:val="0"/>
      <w:marTop w:val="0"/>
      <w:marBottom w:val="0"/>
      <w:divBdr>
        <w:top w:val="none" w:sz="0" w:space="0" w:color="auto"/>
        <w:left w:val="none" w:sz="0" w:space="0" w:color="auto"/>
        <w:bottom w:val="none" w:sz="0" w:space="0" w:color="auto"/>
        <w:right w:val="none" w:sz="0" w:space="0" w:color="auto"/>
      </w:divBdr>
    </w:div>
    <w:div w:id="1473254738">
      <w:bodyDiv w:val="1"/>
      <w:marLeft w:val="0"/>
      <w:marRight w:val="0"/>
      <w:marTop w:val="0"/>
      <w:marBottom w:val="0"/>
      <w:divBdr>
        <w:top w:val="none" w:sz="0" w:space="0" w:color="auto"/>
        <w:left w:val="none" w:sz="0" w:space="0" w:color="auto"/>
        <w:bottom w:val="none" w:sz="0" w:space="0" w:color="auto"/>
        <w:right w:val="none" w:sz="0" w:space="0" w:color="auto"/>
      </w:divBdr>
    </w:div>
    <w:div w:id="1488278902">
      <w:bodyDiv w:val="1"/>
      <w:marLeft w:val="0"/>
      <w:marRight w:val="0"/>
      <w:marTop w:val="0"/>
      <w:marBottom w:val="0"/>
      <w:divBdr>
        <w:top w:val="none" w:sz="0" w:space="0" w:color="auto"/>
        <w:left w:val="none" w:sz="0" w:space="0" w:color="auto"/>
        <w:bottom w:val="none" w:sz="0" w:space="0" w:color="auto"/>
        <w:right w:val="none" w:sz="0" w:space="0" w:color="auto"/>
      </w:divBdr>
    </w:div>
    <w:div w:id="1493838604">
      <w:bodyDiv w:val="1"/>
      <w:marLeft w:val="0"/>
      <w:marRight w:val="0"/>
      <w:marTop w:val="0"/>
      <w:marBottom w:val="0"/>
      <w:divBdr>
        <w:top w:val="none" w:sz="0" w:space="0" w:color="auto"/>
        <w:left w:val="none" w:sz="0" w:space="0" w:color="auto"/>
        <w:bottom w:val="none" w:sz="0" w:space="0" w:color="auto"/>
        <w:right w:val="none" w:sz="0" w:space="0" w:color="auto"/>
      </w:divBdr>
    </w:div>
    <w:div w:id="1520461126">
      <w:bodyDiv w:val="1"/>
      <w:marLeft w:val="0"/>
      <w:marRight w:val="0"/>
      <w:marTop w:val="0"/>
      <w:marBottom w:val="0"/>
      <w:divBdr>
        <w:top w:val="none" w:sz="0" w:space="0" w:color="auto"/>
        <w:left w:val="none" w:sz="0" w:space="0" w:color="auto"/>
        <w:bottom w:val="none" w:sz="0" w:space="0" w:color="auto"/>
        <w:right w:val="none" w:sz="0" w:space="0" w:color="auto"/>
      </w:divBdr>
    </w:div>
    <w:div w:id="1528568707">
      <w:bodyDiv w:val="1"/>
      <w:marLeft w:val="0"/>
      <w:marRight w:val="0"/>
      <w:marTop w:val="0"/>
      <w:marBottom w:val="0"/>
      <w:divBdr>
        <w:top w:val="none" w:sz="0" w:space="0" w:color="auto"/>
        <w:left w:val="none" w:sz="0" w:space="0" w:color="auto"/>
        <w:bottom w:val="none" w:sz="0" w:space="0" w:color="auto"/>
        <w:right w:val="none" w:sz="0" w:space="0" w:color="auto"/>
      </w:divBdr>
    </w:div>
    <w:div w:id="1534268887">
      <w:bodyDiv w:val="1"/>
      <w:marLeft w:val="0"/>
      <w:marRight w:val="0"/>
      <w:marTop w:val="0"/>
      <w:marBottom w:val="0"/>
      <w:divBdr>
        <w:top w:val="none" w:sz="0" w:space="0" w:color="auto"/>
        <w:left w:val="none" w:sz="0" w:space="0" w:color="auto"/>
        <w:bottom w:val="none" w:sz="0" w:space="0" w:color="auto"/>
        <w:right w:val="none" w:sz="0" w:space="0" w:color="auto"/>
      </w:divBdr>
    </w:div>
    <w:div w:id="1537162034">
      <w:bodyDiv w:val="1"/>
      <w:marLeft w:val="0"/>
      <w:marRight w:val="0"/>
      <w:marTop w:val="0"/>
      <w:marBottom w:val="0"/>
      <w:divBdr>
        <w:top w:val="none" w:sz="0" w:space="0" w:color="auto"/>
        <w:left w:val="none" w:sz="0" w:space="0" w:color="auto"/>
        <w:bottom w:val="none" w:sz="0" w:space="0" w:color="auto"/>
        <w:right w:val="none" w:sz="0" w:space="0" w:color="auto"/>
      </w:divBdr>
    </w:div>
    <w:div w:id="1537350328">
      <w:bodyDiv w:val="1"/>
      <w:marLeft w:val="0"/>
      <w:marRight w:val="0"/>
      <w:marTop w:val="0"/>
      <w:marBottom w:val="0"/>
      <w:divBdr>
        <w:top w:val="none" w:sz="0" w:space="0" w:color="auto"/>
        <w:left w:val="none" w:sz="0" w:space="0" w:color="auto"/>
        <w:bottom w:val="none" w:sz="0" w:space="0" w:color="auto"/>
        <w:right w:val="none" w:sz="0" w:space="0" w:color="auto"/>
      </w:divBdr>
    </w:div>
    <w:div w:id="1539587257">
      <w:bodyDiv w:val="1"/>
      <w:marLeft w:val="0"/>
      <w:marRight w:val="0"/>
      <w:marTop w:val="0"/>
      <w:marBottom w:val="0"/>
      <w:divBdr>
        <w:top w:val="none" w:sz="0" w:space="0" w:color="auto"/>
        <w:left w:val="none" w:sz="0" w:space="0" w:color="auto"/>
        <w:bottom w:val="none" w:sz="0" w:space="0" w:color="auto"/>
        <w:right w:val="none" w:sz="0" w:space="0" w:color="auto"/>
      </w:divBdr>
    </w:div>
    <w:div w:id="1543863215">
      <w:bodyDiv w:val="1"/>
      <w:marLeft w:val="0"/>
      <w:marRight w:val="0"/>
      <w:marTop w:val="0"/>
      <w:marBottom w:val="0"/>
      <w:divBdr>
        <w:top w:val="none" w:sz="0" w:space="0" w:color="auto"/>
        <w:left w:val="none" w:sz="0" w:space="0" w:color="auto"/>
        <w:bottom w:val="none" w:sz="0" w:space="0" w:color="auto"/>
        <w:right w:val="none" w:sz="0" w:space="0" w:color="auto"/>
      </w:divBdr>
      <w:divsChild>
        <w:div w:id="1292709274">
          <w:marLeft w:val="0"/>
          <w:marRight w:val="0"/>
          <w:marTop w:val="86"/>
          <w:marBottom w:val="0"/>
          <w:divBdr>
            <w:top w:val="none" w:sz="0" w:space="0" w:color="auto"/>
            <w:left w:val="none" w:sz="0" w:space="0" w:color="auto"/>
            <w:bottom w:val="none" w:sz="0" w:space="0" w:color="auto"/>
            <w:right w:val="none" w:sz="0" w:space="0" w:color="auto"/>
          </w:divBdr>
        </w:div>
        <w:div w:id="810630554">
          <w:marLeft w:val="1166"/>
          <w:marRight w:val="0"/>
          <w:marTop w:val="86"/>
          <w:marBottom w:val="0"/>
          <w:divBdr>
            <w:top w:val="none" w:sz="0" w:space="0" w:color="auto"/>
            <w:left w:val="none" w:sz="0" w:space="0" w:color="auto"/>
            <w:bottom w:val="none" w:sz="0" w:space="0" w:color="auto"/>
            <w:right w:val="none" w:sz="0" w:space="0" w:color="auto"/>
          </w:divBdr>
        </w:div>
        <w:div w:id="1641617476">
          <w:marLeft w:val="1800"/>
          <w:marRight w:val="0"/>
          <w:marTop w:val="86"/>
          <w:marBottom w:val="0"/>
          <w:divBdr>
            <w:top w:val="none" w:sz="0" w:space="0" w:color="auto"/>
            <w:left w:val="none" w:sz="0" w:space="0" w:color="auto"/>
            <w:bottom w:val="none" w:sz="0" w:space="0" w:color="auto"/>
            <w:right w:val="none" w:sz="0" w:space="0" w:color="auto"/>
          </w:divBdr>
        </w:div>
        <w:div w:id="1558393478">
          <w:marLeft w:val="0"/>
          <w:marRight w:val="0"/>
          <w:marTop w:val="86"/>
          <w:marBottom w:val="0"/>
          <w:divBdr>
            <w:top w:val="none" w:sz="0" w:space="0" w:color="auto"/>
            <w:left w:val="none" w:sz="0" w:space="0" w:color="auto"/>
            <w:bottom w:val="none" w:sz="0" w:space="0" w:color="auto"/>
            <w:right w:val="none" w:sz="0" w:space="0" w:color="auto"/>
          </w:divBdr>
        </w:div>
        <w:div w:id="1675650434">
          <w:marLeft w:val="1166"/>
          <w:marRight w:val="0"/>
          <w:marTop w:val="86"/>
          <w:marBottom w:val="0"/>
          <w:divBdr>
            <w:top w:val="none" w:sz="0" w:space="0" w:color="auto"/>
            <w:left w:val="none" w:sz="0" w:space="0" w:color="auto"/>
            <w:bottom w:val="none" w:sz="0" w:space="0" w:color="auto"/>
            <w:right w:val="none" w:sz="0" w:space="0" w:color="auto"/>
          </w:divBdr>
        </w:div>
        <w:div w:id="2014988780">
          <w:marLeft w:val="1886"/>
          <w:marRight w:val="0"/>
          <w:marTop w:val="86"/>
          <w:marBottom w:val="0"/>
          <w:divBdr>
            <w:top w:val="none" w:sz="0" w:space="0" w:color="auto"/>
            <w:left w:val="none" w:sz="0" w:space="0" w:color="auto"/>
            <w:bottom w:val="none" w:sz="0" w:space="0" w:color="auto"/>
            <w:right w:val="none" w:sz="0" w:space="0" w:color="auto"/>
          </w:divBdr>
        </w:div>
        <w:div w:id="1769351947">
          <w:marLeft w:val="1800"/>
          <w:marRight w:val="0"/>
          <w:marTop w:val="86"/>
          <w:marBottom w:val="0"/>
          <w:divBdr>
            <w:top w:val="none" w:sz="0" w:space="0" w:color="auto"/>
            <w:left w:val="none" w:sz="0" w:space="0" w:color="auto"/>
            <w:bottom w:val="none" w:sz="0" w:space="0" w:color="auto"/>
            <w:right w:val="none" w:sz="0" w:space="0" w:color="auto"/>
          </w:divBdr>
        </w:div>
        <w:div w:id="738138171">
          <w:marLeft w:val="1800"/>
          <w:marRight w:val="0"/>
          <w:marTop w:val="86"/>
          <w:marBottom w:val="0"/>
          <w:divBdr>
            <w:top w:val="none" w:sz="0" w:space="0" w:color="auto"/>
            <w:left w:val="none" w:sz="0" w:space="0" w:color="auto"/>
            <w:bottom w:val="none" w:sz="0" w:space="0" w:color="auto"/>
            <w:right w:val="none" w:sz="0" w:space="0" w:color="auto"/>
          </w:divBdr>
        </w:div>
        <w:div w:id="828251223">
          <w:marLeft w:val="0"/>
          <w:marRight w:val="0"/>
          <w:marTop w:val="86"/>
          <w:marBottom w:val="0"/>
          <w:divBdr>
            <w:top w:val="none" w:sz="0" w:space="0" w:color="auto"/>
            <w:left w:val="none" w:sz="0" w:space="0" w:color="auto"/>
            <w:bottom w:val="none" w:sz="0" w:space="0" w:color="auto"/>
            <w:right w:val="none" w:sz="0" w:space="0" w:color="auto"/>
          </w:divBdr>
        </w:div>
        <w:div w:id="1654528247">
          <w:marLeft w:val="1166"/>
          <w:marRight w:val="0"/>
          <w:marTop w:val="86"/>
          <w:marBottom w:val="0"/>
          <w:divBdr>
            <w:top w:val="none" w:sz="0" w:space="0" w:color="auto"/>
            <w:left w:val="none" w:sz="0" w:space="0" w:color="auto"/>
            <w:bottom w:val="none" w:sz="0" w:space="0" w:color="auto"/>
            <w:right w:val="none" w:sz="0" w:space="0" w:color="auto"/>
          </w:divBdr>
        </w:div>
        <w:div w:id="1388266330">
          <w:marLeft w:val="1800"/>
          <w:marRight w:val="0"/>
          <w:marTop w:val="86"/>
          <w:marBottom w:val="0"/>
          <w:divBdr>
            <w:top w:val="none" w:sz="0" w:space="0" w:color="auto"/>
            <w:left w:val="none" w:sz="0" w:space="0" w:color="auto"/>
            <w:bottom w:val="none" w:sz="0" w:space="0" w:color="auto"/>
            <w:right w:val="none" w:sz="0" w:space="0" w:color="auto"/>
          </w:divBdr>
        </w:div>
        <w:div w:id="1569339399">
          <w:marLeft w:val="1800"/>
          <w:marRight w:val="0"/>
          <w:marTop w:val="86"/>
          <w:marBottom w:val="0"/>
          <w:divBdr>
            <w:top w:val="none" w:sz="0" w:space="0" w:color="auto"/>
            <w:left w:val="none" w:sz="0" w:space="0" w:color="auto"/>
            <w:bottom w:val="none" w:sz="0" w:space="0" w:color="auto"/>
            <w:right w:val="none" w:sz="0" w:space="0" w:color="auto"/>
          </w:divBdr>
        </w:div>
        <w:div w:id="64450223">
          <w:marLeft w:val="0"/>
          <w:marRight w:val="0"/>
          <w:marTop w:val="86"/>
          <w:marBottom w:val="0"/>
          <w:divBdr>
            <w:top w:val="none" w:sz="0" w:space="0" w:color="auto"/>
            <w:left w:val="none" w:sz="0" w:space="0" w:color="auto"/>
            <w:bottom w:val="none" w:sz="0" w:space="0" w:color="auto"/>
            <w:right w:val="none" w:sz="0" w:space="0" w:color="auto"/>
          </w:divBdr>
        </w:div>
        <w:div w:id="1492519864">
          <w:marLeft w:val="1166"/>
          <w:marRight w:val="0"/>
          <w:marTop w:val="86"/>
          <w:marBottom w:val="0"/>
          <w:divBdr>
            <w:top w:val="none" w:sz="0" w:space="0" w:color="auto"/>
            <w:left w:val="none" w:sz="0" w:space="0" w:color="auto"/>
            <w:bottom w:val="none" w:sz="0" w:space="0" w:color="auto"/>
            <w:right w:val="none" w:sz="0" w:space="0" w:color="auto"/>
          </w:divBdr>
        </w:div>
        <w:div w:id="224074399">
          <w:marLeft w:val="1166"/>
          <w:marRight w:val="0"/>
          <w:marTop w:val="86"/>
          <w:marBottom w:val="0"/>
          <w:divBdr>
            <w:top w:val="none" w:sz="0" w:space="0" w:color="auto"/>
            <w:left w:val="none" w:sz="0" w:space="0" w:color="auto"/>
            <w:bottom w:val="none" w:sz="0" w:space="0" w:color="auto"/>
            <w:right w:val="none" w:sz="0" w:space="0" w:color="auto"/>
          </w:divBdr>
        </w:div>
        <w:div w:id="1179856396">
          <w:marLeft w:val="0"/>
          <w:marRight w:val="0"/>
          <w:marTop w:val="86"/>
          <w:marBottom w:val="0"/>
          <w:divBdr>
            <w:top w:val="none" w:sz="0" w:space="0" w:color="auto"/>
            <w:left w:val="none" w:sz="0" w:space="0" w:color="auto"/>
            <w:bottom w:val="none" w:sz="0" w:space="0" w:color="auto"/>
            <w:right w:val="none" w:sz="0" w:space="0" w:color="auto"/>
          </w:divBdr>
        </w:div>
        <w:div w:id="622999536">
          <w:marLeft w:val="1166"/>
          <w:marRight w:val="0"/>
          <w:marTop w:val="86"/>
          <w:marBottom w:val="0"/>
          <w:divBdr>
            <w:top w:val="none" w:sz="0" w:space="0" w:color="auto"/>
            <w:left w:val="none" w:sz="0" w:space="0" w:color="auto"/>
            <w:bottom w:val="none" w:sz="0" w:space="0" w:color="auto"/>
            <w:right w:val="none" w:sz="0" w:space="0" w:color="auto"/>
          </w:divBdr>
        </w:div>
        <w:div w:id="1478453078">
          <w:marLeft w:val="1166"/>
          <w:marRight w:val="0"/>
          <w:marTop w:val="86"/>
          <w:marBottom w:val="0"/>
          <w:divBdr>
            <w:top w:val="none" w:sz="0" w:space="0" w:color="auto"/>
            <w:left w:val="none" w:sz="0" w:space="0" w:color="auto"/>
            <w:bottom w:val="none" w:sz="0" w:space="0" w:color="auto"/>
            <w:right w:val="none" w:sz="0" w:space="0" w:color="auto"/>
          </w:divBdr>
        </w:div>
        <w:div w:id="1580138531">
          <w:marLeft w:val="0"/>
          <w:marRight w:val="0"/>
          <w:marTop w:val="86"/>
          <w:marBottom w:val="0"/>
          <w:divBdr>
            <w:top w:val="none" w:sz="0" w:space="0" w:color="auto"/>
            <w:left w:val="none" w:sz="0" w:space="0" w:color="auto"/>
            <w:bottom w:val="none" w:sz="0" w:space="0" w:color="auto"/>
            <w:right w:val="none" w:sz="0" w:space="0" w:color="auto"/>
          </w:divBdr>
        </w:div>
        <w:div w:id="1149592338">
          <w:marLeft w:val="1166"/>
          <w:marRight w:val="0"/>
          <w:marTop w:val="86"/>
          <w:marBottom w:val="0"/>
          <w:divBdr>
            <w:top w:val="none" w:sz="0" w:space="0" w:color="auto"/>
            <w:left w:val="none" w:sz="0" w:space="0" w:color="auto"/>
            <w:bottom w:val="none" w:sz="0" w:space="0" w:color="auto"/>
            <w:right w:val="none" w:sz="0" w:space="0" w:color="auto"/>
          </w:divBdr>
        </w:div>
      </w:divsChild>
    </w:div>
    <w:div w:id="1549027242">
      <w:bodyDiv w:val="1"/>
      <w:marLeft w:val="0"/>
      <w:marRight w:val="0"/>
      <w:marTop w:val="0"/>
      <w:marBottom w:val="0"/>
      <w:divBdr>
        <w:top w:val="none" w:sz="0" w:space="0" w:color="auto"/>
        <w:left w:val="none" w:sz="0" w:space="0" w:color="auto"/>
        <w:bottom w:val="none" w:sz="0" w:space="0" w:color="auto"/>
        <w:right w:val="none" w:sz="0" w:space="0" w:color="auto"/>
      </w:divBdr>
    </w:div>
    <w:div w:id="1549681941">
      <w:bodyDiv w:val="1"/>
      <w:marLeft w:val="0"/>
      <w:marRight w:val="0"/>
      <w:marTop w:val="0"/>
      <w:marBottom w:val="0"/>
      <w:divBdr>
        <w:top w:val="none" w:sz="0" w:space="0" w:color="auto"/>
        <w:left w:val="none" w:sz="0" w:space="0" w:color="auto"/>
        <w:bottom w:val="none" w:sz="0" w:space="0" w:color="auto"/>
        <w:right w:val="none" w:sz="0" w:space="0" w:color="auto"/>
      </w:divBdr>
    </w:div>
    <w:div w:id="1552884560">
      <w:bodyDiv w:val="1"/>
      <w:marLeft w:val="0"/>
      <w:marRight w:val="0"/>
      <w:marTop w:val="0"/>
      <w:marBottom w:val="0"/>
      <w:divBdr>
        <w:top w:val="none" w:sz="0" w:space="0" w:color="auto"/>
        <w:left w:val="none" w:sz="0" w:space="0" w:color="auto"/>
        <w:bottom w:val="none" w:sz="0" w:space="0" w:color="auto"/>
        <w:right w:val="none" w:sz="0" w:space="0" w:color="auto"/>
      </w:divBdr>
      <w:divsChild>
        <w:div w:id="3941033">
          <w:marLeft w:val="0"/>
          <w:marRight w:val="0"/>
          <w:marTop w:val="86"/>
          <w:marBottom w:val="0"/>
          <w:divBdr>
            <w:top w:val="none" w:sz="0" w:space="0" w:color="auto"/>
            <w:left w:val="none" w:sz="0" w:space="0" w:color="auto"/>
            <w:bottom w:val="none" w:sz="0" w:space="0" w:color="auto"/>
            <w:right w:val="none" w:sz="0" w:space="0" w:color="auto"/>
          </w:divBdr>
        </w:div>
        <w:div w:id="1533497493">
          <w:marLeft w:val="1166"/>
          <w:marRight w:val="0"/>
          <w:marTop w:val="86"/>
          <w:marBottom w:val="0"/>
          <w:divBdr>
            <w:top w:val="none" w:sz="0" w:space="0" w:color="auto"/>
            <w:left w:val="none" w:sz="0" w:space="0" w:color="auto"/>
            <w:bottom w:val="none" w:sz="0" w:space="0" w:color="auto"/>
            <w:right w:val="none" w:sz="0" w:space="0" w:color="auto"/>
          </w:divBdr>
        </w:div>
        <w:div w:id="1819690245">
          <w:marLeft w:val="1800"/>
          <w:marRight w:val="0"/>
          <w:marTop w:val="86"/>
          <w:marBottom w:val="0"/>
          <w:divBdr>
            <w:top w:val="none" w:sz="0" w:space="0" w:color="auto"/>
            <w:left w:val="none" w:sz="0" w:space="0" w:color="auto"/>
            <w:bottom w:val="none" w:sz="0" w:space="0" w:color="auto"/>
            <w:right w:val="none" w:sz="0" w:space="0" w:color="auto"/>
          </w:divBdr>
        </w:div>
        <w:div w:id="2075348407">
          <w:marLeft w:val="0"/>
          <w:marRight w:val="0"/>
          <w:marTop w:val="86"/>
          <w:marBottom w:val="0"/>
          <w:divBdr>
            <w:top w:val="none" w:sz="0" w:space="0" w:color="auto"/>
            <w:left w:val="none" w:sz="0" w:space="0" w:color="auto"/>
            <w:bottom w:val="none" w:sz="0" w:space="0" w:color="auto"/>
            <w:right w:val="none" w:sz="0" w:space="0" w:color="auto"/>
          </w:divBdr>
        </w:div>
        <w:div w:id="1312366795">
          <w:marLeft w:val="1166"/>
          <w:marRight w:val="0"/>
          <w:marTop w:val="86"/>
          <w:marBottom w:val="0"/>
          <w:divBdr>
            <w:top w:val="none" w:sz="0" w:space="0" w:color="auto"/>
            <w:left w:val="none" w:sz="0" w:space="0" w:color="auto"/>
            <w:bottom w:val="none" w:sz="0" w:space="0" w:color="auto"/>
            <w:right w:val="none" w:sz="0" w:space="0" w:color="auto"/>
          </w:divBdr>
        </w:div>
        <w:div w:id="1145126536">
          <w:marLeft w:val="1800"/>
          <w:marRight w:val="0"/>
          <w:marTop w:val="86"/>
          <w:marBottom w:val="0"/>
          <w:divBdr>
            <w:top w:val="none" w:sz="0" w:space="0" w:color="auto"/>
            <w:left w:val="none" w:sz="0" w:space="0" w:color="auto"/>
            <w:bottom w:val="none" w:sz="0" w:space="0" w:color="auto"/>
            <w:right w:val="none" w:sz="0" w:space="0" w:color="auto"/>
          </w:divBdr>
        </w:div>
        <w:div w:id="704643542">
          <w:marLeft w:val="1800"/>
          <w:marRight w:val="0"/>
          <w:marTop w:val="86"/>
          <w:marBottom w:val="0"/>
          <w:divBdr>
            <w:top w:val="none" w:sz="0" w:space="0" w:color="auto"/>
            <w:left w:val="none" w:sz="0" w:space="0" w:color="auto"/>
            <w:bottom w:val="none" w:sz="0" w:space="0" w:color="auto"/>
            <w:right w:val="none" w:sz="0" w:space="0" w:color="auto"/>
          </w:divBdr>
        </w:div>
        <w:div w:id="841430618">
          <w:marLeft w:val="1800"/>
          <w:marRight w:val="0"/>
          <w:marTop w:val="86"/>
          <w:marBottom w:val="0"/>
          <w:divBdr>
            <w:top w:val="none" w:sz="0" w:space="0" w:color="auto"/>
            <w:left w:val="none" w:sz="0" w:space="0" w:color="auto"/>
            <w:bottom w:val="none" w:sz="0" w:space="0" w:color="auto"/>
            <w:right w:val="none" w:sz="0" w:space="0" w:color="auto"/>
          </w:divBdr>
        </w:div>
        <w:div w:id="2088260611">
          <w:marLeft w:val="1800"/>
          <w:marRight w:val="0"/>
          <w:marTop w:val="86"/>
          <w:marBottom w:val="0"/>
          <w:divBdr>
            <w:top w:val="none" w:sz="0" w:space="0" w:color="auto"/>
            <w:left w:val="none" w:sz="0" w:space="0" w:color="auto"/>
            <w:bottom w:val="none" w:sz="0" w:space="0" w:color="auto"/>
            <w:right w:val="none" w:sz="0" w:space="0" w:color="auto"/>
          </w:divBdr>
        </w:div>
        <w:div w:id="890338067">
          <w:marLeft w:val="0"/>
          <w:marRight w:val="0"/>
          <w:marTop w:val="86"/>
          <w:marBottom w:val="0"/>
          <w:divBdr>
            <w:top w:val="none" w:sz="0" w:space="0" w:color="auto"/>
            <w:left w:val="none" w:sz="0" w:space="0" w:color="auto"/>
            <w:bottom w:val="none" w:sz="0" w:space="0" w:color="auto"/>
            <w:right w:val="none" w:sz="0" w:space="0" w:color="auto"/>
          </w:divBdr>
        </w:div>
        <w:div w:id="1527216079">
          <w:marLeft w:val="1166"/>
          <w:marRight w:val="0"/>
          <w:marTop w:val="86"/>
          <w:marBottom w:val="0"/>
          <w:divBdr>
            <w:top w:val="none" w:sz="0" w:space="0" w:color="auto"/>
            <w:left w:val="none" w:sz="0" w:space="0" w:color="auto"/>
            <w:bottom w:val="none" w:sz="0" w:space="0" w:color="auto"/>
            <w:right w:val="none" w:sz="0" w:space="0" w:color="auto"/>
          </w:divBdr>
        </w:div>
        <w:div w:id="194930117">
          <w:marLeft w:val="1800"/>
          <w:marRight w:val="0"/>
          <w:marTop w:val="86"/>
          <w:marBottom w:val="0"/>
          <w:divBdr>
            <w:top w:val="none" w:sz="0" w:space="0" w:color="auto"/>
            <w:left w:val="none" w:sz="0" w:space="0" w:color="auto"/>
            <w:bottom w:val="none" w:sz="0" w:space="0" w:color="auto"/>
            <w:right w:val="none" w:sz="0" w:space="0" w:color="auto"/>
          </w:divBdr>
        </w:div>
        <w:div w:id="323094226">
          <w:marLeft w:val="0"/>
          <w:marRight w:val="0"/>
          <w:marTop w:val="86"/>
          <w:marBottom w:val="0"/>
          <w:divBdr>
            <w:top w:val="none" w:sz="0" w:space="0" w:color="auto"/>
            <w:left w:val="none" w:sz="0" w:space="0" w:color="auto"/>
            <w:bottom w:val="none" w:sz="0" w:space="0" w:color="auto"/>
            <w:right w:val="none" w:sz="0" w:space="0" w:color="auto"/>
          </w:divBdr>
        </w:div>
        <w:div w:id="1117600506">
          <w:marLeft w:val="1166"/>
          <w:marRight w:val="0"/>
          <w:marTop w:val="86"/>
          <w:marBottom w:val="0"/>
          <w:divBdr>
            <w:top w:val="none" w:sz="0" w:space="0" w:color="auto"/>
            <w:left w:val="none" w:sz="0" w:space="0" w:color="auto"/>
            <w:bottom w:val="none" w:sz="0" w:space="0" w:color="auto"/>
            <w:right w:val="none" w:sz="0" w:space="0" w:color="auto"/>
          </w:divBdr>
        </w:div>
        <w:div w:id="921329233">
          <w:marLeft w:val="1800"/>
          <w:marRight w:val="0"/>
          <w:marTop w:val="86"/>
          <w:marBottom w:val="0"/>
          <w:divBdr>
            <w:top w:val="none" w:sz="0" w:space="0" w:color="auto"/>
            <w:left w:val="none" w:sz="0" w:space="0" w:color="auto"/>
            <w:bottom w:val="none" w:sz="0" w:space="0" w:color="auto"/>
            <w:right w:val="none" w:sz="0" w:space="0" w:color="auto"/>
          </w:divBdr>
        </w:div>
      </w:divsChild>
    </w:div>
    <w:div w:id="1566332854">
      <w:bodyDiv w:val="1"/>
      <w:marLeft w:val="0"/>
      <w:marRight w:val="0"/>
      <w:marTop w:val="0"/>
      <w:marBottom w:val="0"/>
      <w:divBdr>
        <w:top w:val="none" w:sz="0" w:space="0" w:color="auto"/>
        <w:left w:val="none" w:sz="0" w:space="0" w:color="auto"/>
        <w:bottom w:val="none" w:sz="0" w:space="0" w:color="auto"/>
        <w:right w:val="none" w:sz="0" w:space="0" w:color="auto"/>
      </w:divBdr>
    </w:div>
    <w:div w:id="1578200136">
      <w:bodyDiv w:val="1"/>
      <w:marLeft w:val="0"/>
      <w:marRight w:val="0"/>
      <w:marTop w:val="0"/>
      <w:marBottom w:val="0"/>
      <w:divBdr>
        <w:top w:val="none" w:sz="0" w:space="0" w:color="auto"/>
        <w:left w:val="none" w:sz="0" w:space="0" w:color="auto"/>
        <w:bottom w:val="none" w:sz="0" w:space="0" w:color="auto"/>
        <w:right w:val="none" w:sz="0" w:space="0" w:color="auto"/>
      </w:divBdr>
    </w:div>
    <w:div w:id="1578635686">
      <w:bodyDiv w:val="1"/>
      <w:marLeft w:val="0"/>
      <w:marRight w:val="0"/>
      <w:marTop w:val="0"/>
      <w:marBottom w:val="0"/>
      <w:divBdr>
        <w:top w:val="none" w:sz="0" w:space="0" w:color="auto"/>
        <w:left w:val="none" w:sz="0" w:space="0" w:color="auto"/>
        <w:bottom w:val="none" w:sz="0" w:space="0" w:color="auto"/>
        <w:right w:val="none" w:sz="0" w:space="0" w:color="auto"/>
      </w:divBdr>
    </w:div>
    <w:div w:id="158638071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997356">
      <w:bodyDiv w:val="1"/>
      <w:marLeft w:val="0"/>
      <w:marRight w:val="0"/>
      <w:marTop w:val="0"/>
      <w:marBottom w:val="0"/>
      <w:divBdr>
        <w:top w:val="none" w:sz="0" w:space="0" w:color="auto"/>
        <w:left w:val="none" w:sz="0" w:space="0" w:color="auto"/>
        <w:bottom w:val="none" w:sz="0" w:space="0" w:color="auto"/>
        <w:right w:val="none" w:sz="0" w:space="0" w:color="auto"/>
      </w:divBdr>
    </w:div>
    <w:div w:id="1614437102">
      <w:bodyDiv w:val="1"/>
      <w:marLeft w:val="0"/>
      <w:marRight w:val="0"/>
      <w:marTop w:val="0"/>
      <w:marBottom w:val="0"/>
      <w:divBdr>
        <w:top w:val="none" w:sz="0" w:space="0" w:color="auto"/>
        <w:left w:val="none" w:sz="0" w:space="0" w:color="auto"/>
        <w:bottom w:val="none" w:sz="0" w:space="0" w:color="auto"/>
        <w:right w:val="none" w:sz="0" w:space="0" w:color="auto"/>
      </w:divBdr>
    </w:div>
    <w:div w:id="1615096323">
      <w:bodyDiv w:val="1"/>
      <w:marLeft w:val="0"/>
      <w:marRight w:val="0"/>
      <w:marTop w:val="0"/>
      <w:marBottom w:val="0"/>
      <w:divBdr>
        <w:top w:val="none" w:sz="0" w:space="0" w:color="auto"/>
        <w:left w:val="none" w:sz="0" w:space="0" w:color="auto"/>
        <w:bottom w:val="none" w:sz="0" w:space="0" w:color="auto"/>
        <w:right w:val="none" w:sz="0" w:space="0" w:color="auto"/>
      </w:divBdr>
    </w:div>
    <w:div w:id="1622414637">
      <w:bodyDiv w:val="1"/>
      <w:marLeft w:val="0"/>
      <w:marRight w:val="0"/>
      <w:marTop w:val="0"/>
      <w:marBottom w:val="0"/>
      <w:divBdr>
        <w:top w:val="none" w:sz="0" w:space="0" w:color="auto"/>
        <w:left w:val="none" w:sz="0" w:space="0" w:color="auto"/>
        <w:bottom w:val="none" w:sz="0" w:space="0" w:color="auto"/>
        <w:right w:val="none" w:sz="0" w:space="0" w:color="auto"/>
      </w:divBdr>
    </w:div>
    <w:div w:id="1623422044">
      <w:bodyDiv w:val="1"/>
      <w:marLeft w:val="0"/>
      <w:marRight w:val="0"/>
      <w:marTop w:val="0"/>
      <w:marBottom w:val="0"/>
      <w:divBdr>
        <w:top w:val="none" w:sz="0" w:space="0" w:color="auto"/>
        <w:left w:val="none" w:sz="0" w:space="0" w:color="auto"/>
        <w:bottom w:val="none" w:sz="0" w:space="0" w:color="auto"/>
        <w:right w:val="none" w:sz="0" w:space="0" w:color="auto"/>
      </w:divBdr>
    </w:div>
    <w:div w:id="1643657819">
      <w:bodyDiv w:val="1"/>
      <w:marLeft w:val="0"/>
      <w:marRight w:val="0"/>
      <w:marTop w:val="0"/>
      <w:marBottom w:val="0"/>
      <w:divBdr>
        <w:top w:val="none" w:sz="0" w:space="0" w:color="auto"/>
        <w:left w:val="none" w:sz="0" w:space="0" w:color="auto"/>
        <w:bottom w:val="none" w:sz="0" w:space="0" w:color="auto"/>
        <w:right w:val="none" w:sz="0" w:space="0" w:color="auto"/>
      </w:divBdr>
    </w:div>
    <w:div w:id="1645768508">
      <w:bodyDiv w:val="1"/>
      <w:marLeft w:val="0"/>
      <w:marRight w:val="0"/>
      <w:marTop w:val="0"/>
      <w:marBottom w:val="0"/>
      <w:divBdr>
        <w:top w:val="none" w:sz="0" w:space="0" w:color="auto"/>
        <w:left w:val="none" w:sz="0" w:space="0" w:color="auto"/>
        <w:bottom w:val="none" w:sz="0" w:space="0" w:color="auto"/>
        <w:right w:val="none" w:sz="0" w:space="0" w:color="auto"/>
      </w:divBdr>
    </w:div>
    <w:div w:id="1648239474">
      <w:bodyDiv w:val="1"/>
      <w:marLeft w:val="0"/>
      <w:marRight w:val="0"/>
      <w:marTop w:val="0"/>
      <w:marBottom w:val="0"/>
      <w:divBdr>
        <w:top w:val="none" w:sz="0" w:space="0" w:color="auto"/>
        <w:left w:val="none" w:sz="0" w:space="0" w:color="auto"/>
        <w:bottom w:val="none" w:sz="0" w:space="0" w:color="auto"/>
        <w:right w:val="none" w:sz="0" w:space="0" w:color="auto"/>
      </w:divBdr>
    </w:div>
    <w:div w:id="1658337065">
      <w:bodyDiv w:val="1"/>
      <w:marLeft w:val="0"/>
      <w:marRight w:val="0"/>
      <w:marTop w:val="0"/>
      <w:marBottom w:val="0"/>
      <w:divBdr>
        <w:top w:val="none" w:sz="0" w:space="0" w:color="auto"/>
        <w:left w:val="none" w:sz="0" w:space="0" w:color="auto"/>
        <w:bottom w:val="none" w:sz="0" w:space="0" w:color="auto"/>
        <w:right w:val="none" w:sz="0" w:space="0" w:color="auto"/>
      </w:divBdr>
    </w:div>
    <w:div w:id="1663198139">
      <w:bodyDiv w:val="1"/>
      <w:marLeft w:val="0"/>
      <w:marRight w:val="0"/>
      <w:marTop w:val="0"/>
      <w:marBottom w:val="0"/>
      <w:divBdr>
        <w:top w:val="none" w:sz="0" w:space="0" w:color="auto"/>
        <w:left w:val="none" w:sz="0" w:space="0" w:color="auto"/>
        <w:bottom w:val="none" w:sz="0" w:space="0" w:color="auto"/>
        <w:right w:val="none" w:sz="0" w:space="0" w:color="auto"/>
      </w:divBdr>
      <w:divsChild>
        <w:div w:id="637493591">
          <w:marLeft w:val="274"/>
          <w:marRight w:val="0"/>
          <w:marTop w:val="86"/>
          <w:marBottom w:val="0"/>
          <w:divBdr>
            <w:top w:val="none" w:sz="0" w:space="0" w:color="auto"/>
            <w:left w:val="none" w:sz="0" w:space="0" w:color="auto"/>
            <w:bottom w:val="none" w:sz="0" w:space="0" w:color="auto"/>
            <w:right w:val="none" w:sz="0" w:space="0" w:color="auto"/>
          </w:divBdr>
        </w:div>
        <w:div w:id="1480464131">
          <w:marLeft w:val="0"/>
          <w:marRight w:val="0"/>
          <w:marTop w:val="86"/>
          <w:marBottom w:val="0"/>
          <w:divBdr>
            <w:top w:val="none" w:sz="0" w:space="0" w:color="auto"/>
            <w:left w:val="none" w:sz="0" w:space="0" w:color="auto"/>
            <w:bottom w:val="none" w:sz="0" w:space="0" w:color="auto"/>
            <w:right w:val="none" w:sz="0" w:space="0" w:color="auto"/>
          </w:divBdr>
        </w:div>
        <w:div w:id="1990477691">
          <w:marLeft w:val="0"/>
          <w:marRight w:val="0"/>
          <w:marTop w:val="86"/>
          <w:marBottom w:val="0"/>
          <w:divBdr>
            <w:top w:val="none" w:sz="0" w:space="0" w:color="auto"/>
            <w:left w:val="none" w:sz="0" w:space="0" w:color="auto"/>
            <w:bottom w:val="none" w:sz="0" w:space="0" w:color="auto"/>
            <w:right w:val="none" w:sz="0" w:space="0" w:color="auto"/>
          </w:divBdr>
        </w:div>
      </w:divsChild>
    </w:div>
    <w:div w:id="1669868970">
      <w:bodyDiv w:val="1"/>
      <w:marLeft w:val="0"/>
      <w:marRight w:val="0"/>
      <w:marTop w:val="0"/>
      <w:marBottom w:val="0"/>
      <w:divBdr>
        <w:top w:val="none" w:sz="0" w:space="0" w:color="auto"/>
        <w:left w:val="none" w:sz="0" w:space="0" w:color="auto"/>
        <w:bottom w:val="none" w:sz="0" w:space="0" w:color="auto"/>
        <w:right w:val="none" w:sz="0" w:space="0" w:color="auto"/>
      </w:divBdr>
    </w:div>
    <w:div w:id="1672097885">
      <w:bodyDiv w:val="1"/>
      <w:marLeft w:val="0"/>
      <w:marRight w:val="0"/>
      <w:marTop w:val="0"/>
      <w:marBottom w:val="0"/>
      <w:divBdr>
        <w:top w:val="none" w:sz="0" w:space="0" w:color="auto"/>
        <w:left w:val="none" w:sz="0" w:space="0" w:color="auto"/>
        <w:bottom w:val="none" w:sz="0" w:space="0" w:color="auto"/>
        <w:right w:val="none" w:sz="0" w:space="0" w:color="auto"/>
      </w:divBdr>
    </w:div>
    <w:div w:id="1714235346">
      <w:bodyDiv w:val="1"/>
      <w:marLeft w:val="0"/>
      <w:marRight w:val="0"/>
      <w:marTop w:val="0"/>
      <w:marBottom w:val="0"/>
      <w:divBdr>
        <w:top w:val="none" w:sz="0" w:space="0" w:color="auto"/>
        <w:left w:val="none" w:sz="0" w:space="0" w:color="auto"/>
        <w:bottom w:val="none" w:sz="0" w:space="0" w:color="auto"/>
        <w:right w:val="none" w:sz="0" w:space="0" w:color="auto"/>
      </w:divBdr>
    </w:div>
    <w:div w:id="1717388929">
      <w:bodyDiv w:val="1"/>
      <w:marLeft w:val="0"/>
      <w:marRight w:val="0"/>
      <w:marTop w:val="0"/>
      <w:marBottom w:val="0"/>
      <w:divBdr>
        <w:top w:val="none" w:sz="0" w:space="0" w:color="auto"/>
        <w:left w:val="none" w:sz="0" w:space="0" w:color="auto"/>
        <w:bottom w:val="none" w:sz="0" w:space="0" w:color="auto"/>
        <w:right w:val="none" w:sz="0" w:space="0" w:color="auto"/>
      </w:divBdr>
    </w:div>
    <w:div w:id="1719356845">
      <w:bodyDiv w:val="1"/>
      <w:marLeft w:val="0"/>
      <w:marRight w:val="0"/>
      <w:marTop w:val="0"/>
      <w:marBottom w:val="0"/>
      <w:divBdr>
        <w:top w:val="none" w:sz="0" w:space="0" w:color="auto"/>
        <w:left w:val="none" w:sz="0" w:space="0" w:color="auto"/>
        <w:bottom w:val="none" w:sz="0" w:space="0" w:color="auto"/>
        <w:right w:val="none" w:sz="0" w:space="0" w:color="auto"/>
      </w:divBdr>
    </w:div>
    <w:div w:id="1725593510">
      <w:bodyDiv w:val="1"/>
      <w:marLeft w:val="0"/>
      <w:marRight w:val="0"/>
      <w:marTop w:val="0"/>
      <w:marBottom w:val="0"/>
      <w:divBdr>
        <w:top w:val="none" w:sz="0" w:space="0" w:color="auto"/>
        <w:left w:val="none" w:sz="0" w:space="0" w:color="auto"/>
        <w:bottom w:val="none" w:sz="0" w:space="0" w:color="auto"/>
        <w:right w:val="none" w:sz="0" w:space="0" w:color="auto"/>
      </w:divBdr>
    </w:div>
    <w:div w:id="1729721651">
      <w:bodyDiv w:val="1"/>
      <w:marLeft w:val="0"/>
      <w:marRight w:val="0"/>
      <w:marTop w:val="0"/>
      <w:marBottom w:val="0"/>
      <w:divBdr>
        <w:top w:val="none" w:sz="0" w:space="0" w:color="auto"/>
        <w:left w:val="none" w:sz="0" w:space="0" w:color="auto"/>
        <w:bottom w:val="none" w:sz="0" w:space="0" w:color="auto"/>
        <w:right w:val="none" w:sz="0" w:space="0" w:color="auto"/>
      </w:divBdr>
    </w:div>
    <w:div w:id="1735810941">
      <w:bodyDiv w:val="1"/>
      <w:marLeft w:val="0"/>
      <w:marRight w:val="0"/>
      <w:marTop w:val="0"/>
      <w:marBottom w:val="0"/>
      <w:divBdr>
        <w:top w:val="none" w:sz="0" w:space="0" w:color="auto"/>
        <w:left w:val="none" w:sz="0" w:space="0" w:color="auto"/>
        <w:bottom w:val="none" w:sz="0" w:space="0" w:color="auto"/>
        <w:right w:val="none" w:sz="0" w:space="0" w:color="auto"/>
      </w:divBdr>
    </w:div>
    <w:div w:id="1742874374">
      <w:bodyDiv w:val="1"/>
      <w:marLeft w:val="0"/>
      <w:marRight w:val="0"/>
      <w:marTop w:val="0"/>
      <w:marBottom w:val="0"/>
      <w:divBdr>
        <w:top w:val="none" w:sz="0" w:space="0" w:color="auto"/>
        <w:left w:val="none" w:sz="0" w:space="0" w:color="auto"/>
        <w:bottom w:val="none" w:sz="0" w:space="0" w:color="auto"/>
        <w:right w:val="none" w:sz="0" w:space="0" w:color="auto"/>
      </w:divBdr>
    </w:div>
    <w:div w:id="1749812133">
      <w:bodyDiv w:val="1"/>
      <w:marLeft w:val="0"/>
      <w:marRight w:val="0"/>
      <w:marTop w:val="0"/>
      <w:marBottom w:val="0"/>
      <w:divBdr>
        <w:top w:val="none" w:sz="0" w:space="0" w:color="auto"/>
        <w:left w:val="none" w:sz="0" w:space="0" w:color="auto"/>
        <w:bottom w:val="none" w:sz="0" w:space="0" w:color="auto"/>
        <w:right w:val="none" w:sz="0" w:space="0" w:color="auto"/>
      </w:divBdr>
    </w:div>
    <w:div w:id="1759013605">
      <w:bodyDiv w:val="1"/>
      <w:marLeft w:val="0"/>
      <w:marRight w:val="0"/>
      <w:marTop w:val="0"/>
      <w:marBottom w:val="0"/>
      <w:divBdr>
        <w:top w:val="none" w:sz="0" w:space="0" w:color="auto"/>
        <w:left w:val="none" w:sz="0" w:space="0" w:color="auto"/>
        <w:bottom w:val="none" w:sz="0" w:space="0" w:color="auto"/>
        <w:right w:val="none" w:sz="0" w:space="0" w:color="auto"/>
      </w:divBdr>
    </w:div>
    <w:div w:id="1770081696">
      <w:bodyDiv w:val="1"/>
      <w:marLeft w:val="0"/>
      <w:marRight w:val="0"/>
      <w:marTop w:val="0"/>
      <w:marBottom w:val="0"/>
      <w:divBdr>
        <w:top w:val="none" w:sz="0" w:space="0" w:color="auto"/>
        <w:left w:val="none" w:sz="0" w:space="0" w:color="auto"/>
        <w:bottom w:val="none" w:sz="0" w:space="0" w:color="auto"/>
        <w:right w:val="none" w:sz="0" w:space="0" w:color="auto"/>
      </w:divBdr>
    </w:div>
    <w:div w:id="1772318600">
      <w:bodyDiv w:val="1"/>
      <w:marLeft w:val="0"/>
      <w:marRight w:val="0"/>
      <w:marTop w:val="0"/>
      <w:marBottom w:val="0"/>
      <w:divBdr>
        <w:top w:val="none" w:sz="0" w:space="0" w:color="auto"/>
        <w:left w:val="none" w:sz="0" w:space="0" w:color="auto"/>
        <w:bottom w:val="none" w:sz="0" w:space="0" w:color="auto"/>
        <w:right w:val="none" w:sz="0" w:space="0" w:color="auto"/>
      </w:divBdr>
    </w:div>
    <w:div w:id="1777406519">
      <w:bodyDiv w:val="1"/>
      <w:marLeft w:val="0"/>
      <w:marRight w:val="0"/>
      <w:marTop w:val="0"/>
      <w:marBottom w:val="0"/>
      <w:divBdr>
        <w:top w:val="none" w:sz="0" w:space="0" w:color="auto"/>
        <w:left w:val="none" w:sz="0" w:space="0" w:color="auto"/>
        <w:bottom w:val="none" w:sz="0" w:space="0" w:color="auto"/>
        <w:right w:val="none" w:sz="0" w:space="0" w:color="auto"/>
      </w:divBdr>
    </w:div>
    <w:div w:id="1780562378">
      <w:bodyDiv w:val="1"/>
      <w:marLeft w:val="0"/>
      <w:marRight w:val="0"/>
      <w:marTop w:val="0"/>
      <w:marBottom w:val="0"/>
      <w:divBdr>
        <w:top w:val="none" w:sz="0" w:space="0" w:color="auto"/>
        <w:left w:val="none" w:sz="0" w:space="0" w:color="auto"/>
        <w:bottom w:val="none" w:sz="0" w:space="0" w:color="auto"/>
        <w:right w:val="none" w:sz="0" w:space="0" w:color="auto"/>
      </w:divBdr>
    </w:div>
    <w:div w:id="1783067071">
      <w:bodyDiv w:val="1"/>
      <w:marLeft w:val="0"/>
      <w:marRight w:val="0"/>
      <w:marTop w:val="0"/>
      <w:marBottom w:val="0"/>
      <w:divBdr>
        <w:top w:val="none" w:sz="0" w:space="0" w:color="auto"/>
        <w:left w:val="none" w:sz="0" w:space="0" w:color="auto"/>
        <w:bottom w:val="none" w:sz="0" w:space="0" w:color="auto"/>
        <w:right w:val="none" w:sz="0" w:space="0" w:color="auto"/>
      </w:divBdr>
    </w:div>
    <w:div w:id="1786458694">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89662304">
      <w:bodyDiv w:val="1"/>
      <w:marLeft w:val="0"/>
      <w:marRight w:val="0"/>
      <w:marTop w:val="0"/>
      <w:marBottom w:val="0"/>
      <w:divBdr>
        <w:top w:val="none" w:sz="0" w:space="0" w:color="auto"/>
        <w:left w:val="none" w:sz="0" w:space="0" w:color="auto"/>
        <w:bottom w:val="none" w:sz="0" w:space="0" w:color="auto"/>
        <w:right w:val="none" w:sz="0" w:space="0" w:color="auto"/>
      </w:divBdr>
    </w:div>
    <w:div w:id="1793279558">
      <w:bodyDiv w:val="1"/>
      <w:marLeft w:val="0"/>
      <w:marRight w:val="0"/>
      <w:marTop w:val="0"/>
      <w:marBottom w:val="0"/>
      <w:divBdr>
        <w:top w:val="none" w:sz="0" w:space="0" w:color="auto"/>
        <w:left w:val="none" w:sz="0" w:space="0" w:color="auto"/>
        <w:bottom w:val="none" w:sz="0" w:space="0" w:color="auto"/>
        <w:right w:val="none" w:sz="0" w:space="0" w:color="auto"/>
      </w:divBdr>
    </w:div>
    <w:div w:id="1793672244">
      <w:bodyDiv w:val="1"/>
      <w:marLeft w:val="0"/>
      <w:marRight w:val="0"/>
      <w:marTop w:val="0"/>
      <w:marBottom w:val="0"/>
      <w:divBdr>
        <w:top w:val="none" w:sz="0" w:space="0" w:color="auto"/>
        <w:left w:val="none" w:sz="0" w:space="0" w:color="auto"/>
        <w:bottom w:val="none" w:sz="0" w:space="0" w:color="auto"/>
        <w:right w:val="none" w:sz="0" w:space="0" w:color="auto"/>
      </w:divBdr>
    </w:div>
    <w:div w:id="1802961350">
      <w:bodyDiv w:val="1"/>
      <w:marLeft w:val="0"/>
      <w:marRight w:val="0"/>
      <w:marTop w:val="0"/>
      <w:marBottom w:val="0"/>
      <w:divBdr>
        <w:top w:val="none" w:sz="0" w:space="0" w:color="auto"/>
        <w:left w:val="none" w:sz="0" w:space="0" w:color="auto"/>
        <w:bottom w:val="none" w:sz="0" w:space="0" w:color="auto"/>
        <w:right w:val="none" w:sz="0" w:space="0" w:color="auto"/>
      </w:divBdr>
    </w:div>
    <w:div w:id="1804536976">
      <w:bodyDiv w:val="1"/>
      <w:marLeft w:val="0"/>
      <w:marRight w:val="0"/>
      <w:marTop w:val="0"/>
      <w:marBottom w:val="0"/>
      <w:divBdr>
        <w:top w:val="none" w:sz="0" w:space="0" w:color="auto"/>
        <w:left w:val="none" w:sz="0" w:space="0" w:color="auto"/>
        <w:bottom w:val="none" w:sz="0" w:space="0" w:color="auto"/>
        <w:right w:val="none" w:sz="0" w:space="0" w:color="auto"/>
      </w:divBdr>
    </w:div>
    <w:div w:id="1809592461">
      <w:bodyDiv w:val="1"/>
      <w:marLeft w:val="0"/>
      <w:marRight w:val="0"/>
      <w:marTop w:val="0"/>
      <w:marBottom w:val="0"/>
      <w:divBdr>
        <w:top w:val="none" w:sz="0" w:space="0" w:color="auto"/>
        <w:left w:val="none" w:sz="0" w:space="0" w:color="auto"/>
        <w:bottom w:val="none" w:sz="0" w:space="0" w:color="auto"/>
        <w:right w:val="none" w:sz="0" w:space="0" w:color="auto"/>
      </w:divBdr>
    </w:div>
    <w:div w:id="1819568769">
      <w:bodyDiv w:val="1"/>
      <w:marLeft w:val="0"/>
      <w:marRight w:val="0"/>
      <w:marTop w:val="0"/>
      <w:marBottom w:val="0"/>
      <w:divBdr>
        <w:top w:val="none" w:sz="0" w:space="0" w:color="auto"/>
        <w:left w:val="none" w:sz="0" w:space="0" w:color="auto"/>
        <w:bottom w:val="none" w:sz="0" w:space="0" w:color="auto"/>
        <w:right w:val="none" w:sz="0" w:space="0" w:color="auto"/>
      </w:divBdr>
    </w:div>
    <w:div w:id="1827471892">
      <w:bodyDiv w:val="1"/>
      <w:marLeft w:val="0"/>
      <w:marRight w:val="0"/>
      <w:marTop w:val="0"/>
      <w:marBottom w:val="0"/>
      <w:divBdr>
        <w:top w:val="none" w:sz="0" w:space="0" w:color="auto"/>
        <w:left w:val="none" w:sz="0" w:space="0" w:color="auto"/>
        <w:bottom w:val="none" w:sz="0" w:space="0" w:color="auto"/>
        <w:right w:val="none" w:sz="0" w:space="0" w:color="auto"/>
      </w:divBdr>
    </w:div>
    <w:div w:id="1849127986">
      <w:bodyDiv w:val="1"/>
      <w:marLeft w:val="0"/>
      <w:marRight w:val="0"/>
      <w:marTop w:val="0"/>
      <w:marBottom w:val="0"/>
      <w:divBdr>
        <w:top w:val="none" w:sz="0" w:space="0" w:color="auto"/>
        <w:left w:val="none" w:sz="0" w:space="0" w:color="auto"/>
        <w:bottom w:val="none" w:sz="0" w:space="0" w:color="auto"/>
        <w:right w:val="none" w:sz="0" w:space="0" w:color="auto"/>
      </w:divBdr>
    </w:div>
    <w:div w:id="1856577293">
      <w:bodyDiv w:val="1"/>
      <w:marLeft w:val="0"/>
      <w:marRight w:val="0"/>
      <w:marTop w:val="0"/>
      <w:marBottom w:val="0"/>
      <w:divBdr>
        <w:top w:val="none" w:sz="0" w:space="0" w:color="auto"/>
        <w:left w:val="none" w:sz="0" w:space="0" w:color="auto"/>
        <w:bottom w:val="none" w:sz="0" w:space="0" w:color="auto"/>
        <w:right w:val="none" w:sz="0" w:space="0" w:color="auto"/>
      </w:divBdr>
    </w:div>
    <w:div w:id="1861504510">
      <w:bodyDiv w:val="1"/>
      <w:marLeft w:val="0"/>
      <w:marRight w:val="0"/>
      <w:marTop w:val="0"/>
      <w:marBottom w:val="0"/>
      <w:divBdr>
        <w:top w:val="none" w:sz="0" w:space="0" w:color="auto"/>
        <w:left w:val="none" w:sz="0" w:space="0" w:color="auto"/>
        <w:bottom w:val="none" w:sz="0" w:space="0" w:color="auto"/>
        <w:right w:val="none" w:sz="0" w:space="0" w:color="auto"/>
      </w:divBdr>
    </w:div>
    <w:div w:id="1878930696">
      <w:bodyDiv w:val="1"/>
      <w:marLeft w:val="0"/>
      <w:marRight w:val="0"/>
      <w:marTop w:val="0"/>
      <w:marBottom w:val="0"/>
      <w:divBdr>
        <w:top w:val="none" w:sz="0" w:space="0" w:color="auto"/>
        <w:left w:val="none" w:sz="0" w:space="0" w:color="auto"/>
        <w:bottom w:val="none" w:sz="0" w:space="0" w:color="auto"/>
        <w:right w:val="none" w:sz="0" w:space="0" w:color="auto"/>
      </w:divBdr>
    </w:div>
    <w:div w:id="1885486138">
      <w:bodyDiv w:val="1"/>
      <w:marLeft w:val="0"/>
      <w:marRight w:val="0"/>
      <w:marTop w:val="0"/>
      <w:marBottom w:val="0"/>
      <w:divBdr>
        <w:top w:val="none" w:sz="0" w:space="0" w:color="auto"/>
        <w:left w:val="none" w:sz="0" w:space="0" w:color="auto"/>
        <w:bottom w:val="none" w:sz="0" w:space="0" w:color="auto"/>
        <w:right w:val="none" w:sz="0" w:space="0" w:color="auto"/>
      </w:divBdr>
    </w:div>
    <w:div w:id="1892810789">
      <w:bodyDiv w:val="1"/>
      <w:marLeft w:val="0"/>
      <w:marRight w:val="0"/>
      <w:marTop w:val="0"/>
      <w:marBottom w:val="0"/>
      <w:divBdr>
        <w:top w:val="none" w:sz="0" w:space="0" w:color="auto"/>
        <w:left w:val="none" w:sz="0" w:space="0" w:color="auto"/>
        <w:bottom w:val="none" w:sz="0" w:space="0" w:color="auto"/>
        <w:right w:val="none" w:sz="0" w:space="0" w:color="auto"/>
      </w:divBdr>
    </w:div>
    <w:div w:id="1894343587">
      <w:bodyDiv w:val="1"/>
      <w:marLeft w:val="0"/>
      <w:marRight w:val="0"/>
      <w:marTop w:val="0"/>
      <w:marBottom w:val="0"/>
      <w:divBdr>
        <w:top w:val="none" w:sz="0" w:space="0" w:color="auto"/>
        <w:left w:val="none" w:sz="0" w:space="0" w:color="auto"/>
        <w:bottom w:val="none" w:sz="0" w:space="0" w:color="auto"/>
        <w:right w:val="none" w:sz="0" w:space="0" w:color="auto"/>
      </w:divBdr>
    </w:div>
    <w:div w:id="1903636385">
      <w:bodyDiv w:val="1"/>
      <w:marLeft w:val="0"/>
      <w:marRight w:val="0"/>
      <w:marTop w:val="0"/>
      <w:marBottom w:val="0"/>
      <w:divBdr>
        <w:top w:val="none" w:sz="0" w:space="0" w:color="auto"/>
        <w:left w:val="none" w:sz="0" w:space="0" w:color="auto"/>
        <w:bottom w:val="none" w:sz="0" w:space="0" w:color="auto"/>
        <w:right w:val="none" w:sz="0" w:space="0" w:color="auto"/>
      </w:divBdr>
    </w:div>
    <w:div w:id="1909415981">
      <w:bodyDiv w:val="1"/>
      <w:marLeft w:val="0"/>
      <w:marRight w:val="0"/>
      <w:marTop w:val="0"/>
      <w:marBottom w:val="0"/>
      <w:divBdr>
        <w:top w:val="none" w:sz="0" w:space="0" w:color="auto"/>
        <w:left w:val="none" w:sz="0" w:space="0" w:color="auto"/>
        <w:bottom w:val="none" w:sz="0" w:space="0" w:color="auto"/>
        <w:right w:val="none" w:sz="0" w:space="0" w:color="auto"/>
      </w:divBdr>
    </w:div>
    <w:div w:id="1915505667">
      <w:bodyDiv w:val="1"/>
      <w:marLeft w:val="0"/>
      <w:marRight w:val="0"/>
      <w:marTop w:val="0"/>
      <w:marBottom w:val="0"/>
      <w:divBdr>
        <w:top w:val="none" w:sz="0" w:space="0" w:color="auto"/>
        <w:left w:val="none" w:sz="0" w:space="0" w:color="auto"/>
        <w:bottom w:val="none" w:sz="0" w:space="0" w:color="auto"/>
        <w:right w:val="none" w:sz="0" w:space="0" w:color="auto"/>
      </w:divBdr>
    </w:div>
    <w:div w:id="1919945292">
      <w:bodyDiv w:val="1"/>
      <w:marLeft w:val="0"/>
      <w:marRight w:val="0"/>
      <w:marTop w:val="0"/>
      <w:marBottom w:val="0"/>
      <w:divBdr>
        <w:top w:val="none" w:sz="0" w:space="0" w:color="auto"/>
        <w:left w:val="none" w:sz="0" w:space="0" w:color="auto"/>
        <w:bottom w:val="none" w:sz="0" w:space="0" w:color="auto"/>
        <w:right w:val="none" w:sz="0" w:space="0" w:color="auto"/>
      </w:divBdr>
      <w:divsChild>
        <w:div w:id="1873225951">
          <w:marLeft w:val="274"/>
          <w:marRight w:val="0"/>
          <w:marTop w:val="86"/>
          <w:marBottom w:val="0"/>
          <w:divBdr>
            <w:top w:val="none" w:sz="0" w:space="0" w:color="auto"/>
            <w:left w:val="none" w:sz="0" w:space="0" w:color="auto"/>
            <w:bottom w:val="none" w:sz="0" w:space="0" w:color="auto"/>
            <w:right w:val="none" w:sz="0" w:space="0" w:color="auto"/>
          </w:divBdr>
        </w:div>
        <w:div w:id="2079133864">
          <w:marLeft w:val="274"/>
          <w:marRight w:val="0"/>
          <w:marTop w:val="86"/>
          <w:marBottom w:val="0"/>
          <w:divBdr>
            <w:top w:val="none" w:sz="0" w:space="0" w:color="auto"/>
            <w:left w:val="none" w:sz="0" w:space="0" w:color="auto"/>
            <w:bottom w:val="none" w:sz="0" w:space="0" w:color="auto"/>
            <w:right w:val="none" w:sz="0" w:space="0" w:color="auto"/>
          </w:divBdr>
        </w:div>
        <w:div w:id="646669284">
          <w:marLeft w:val="274"/>
          <w:marRight w:val="0"/>
          <w:marTop w:val="86"/>
          <w:marBottom w:val="0"/>
          <w:divBdr>
            <w:top w:val="none" w:sz="0" w:space="0" w:color="auto"/>
            <w:left w:val="none" w:sz="0" w:space="0" w:color="auto"/>
            <w:bottom w:val="none" w:sz="0" w:space="0" w:color="auto"/>
            <w:right w:val="none" w:sz="0" w:space="0" w:color="auto"/>
          </w:divBdr>
        </w:div>
        <w:div w:id="732629476">
          <w:marLeft w:val="274"/>
          <w:marRight w:val="0"/>
          <w:marTop w:val="86"/>
          <w:marBottom w:val="0"/>
          <w:divBdr>
            <w:top w:val="none" w:sz="0" w:space="0" w:color="auto"/>
            <w:left w:val="none" w:sz="0" w:space="0" w:color="auto"/>
            <w:bottom w:val="none" w:sz="0" w:space="0" w:color="auto"/>
            <w:right w:val="none" w:sz="0" w:space="0" w:color="auto"/>
          </w:divBdr>
        </w:div>
      </w:divsChild>
    </w:div>
    <w:div w:id="1920867249">
      <w:bodyDiv w:val="1"/>
      <w:marLeft w:val="0"/>
      <w:marRight w:val="0"/>
      <w:marTop w:val="0"/>
      <w:marBottom w:val="0"/>
      <w:divBdr>
        <w:top w:val="none" w:sz="0" w:space="0" w:color="auto"/>
        <w:left w:val="none" w:sz="0" w:space="0" w:color="auto"/>
        <w:bottom w:val="none" w:sz="0" w:space="0" w:color="auto"/>
        <w:right w:val="none" w:sz="0" w:space="0" w:color="auto"/>
      </w:divBdr>
    </w:div>
    <w:div w:id="1923178077">
      <w:bodyDiv w:val="1"/>
      <w:marLeft w:val="0"/>
      <w:marRight w:val="0"/>
      <w:marTop w:val="0"/>
      <w:marBottom w:val="0"/>
      <w:divBdr>
        <w:top w:val="none" w:sz="0" w:space="0" w:color="auto"/>
        <w:left w:val="none" w:sz="0" w:space="0" w:color="auto"/>
        <w:bottom w:val="none" w:sz="0" w:space="0" w:color="auto"/>
        <w:right w:val="none" w:sz="0" w:space="0" w:color="auto"/>
      </w:divBdr>
    </w:div>
    <w:div w:id="1924558552">
      <w:bodyDiv w:val="1"/>
      <w:marLeft w:val="0"/>
      <w:marRight w:val="0"/>
      <w:marTop w:val="0"/>
      <w:marBottom w:val="0"/>
      <w:divBdr>
        <w:top w:val="none" w:sz="0" w:space="0" w:color="auto"/>
        <w:left w:val="none" w:sz="0" w:space="0" w:color="auto"/>
        <w:bottom w:val="none" w:sz="0" w:space="0" w:color="auto"/>
        <w:right w:val="none" w:sz="0" w:space="0" w:color="auto"/>
      </w:divBdr>
    </w:div>
    <w:div w:id="1932156780">
      <w:bodyDiv w:val="1"/>
      <w:marLeft w:val="0"/>
      <w:marRight w:val="0"/>
      <w:marTop w:val="0"/>
      <w:marBottom w:val="0"/>
      <w:divBdr>
        <w:top w:val="none" w:sz="0" w:space="0" w:color="auto"/>
        <w:left w:val="none" w:sz="0" w:space="0" w:color="auto"/>
        <w:bottom w:val="none" w:sz="0" w:space="0" w:color="auto"/>
        <w:right w:val="none" w:sz="0" w:space="0" w:color="auto"/>
      </w:divBdr>
    </w:div>
    <w:div w:id="1941183155">
      <w:bodyDiv w:val="1"/>
      <w:marLeft w:val="0"/>
      <w:marRight w:val="0"/>
      <w:marTop w:val="0"/>
      <w:marBottom w:val="0"/>
      <w:divBdr>
        <w:top w:val="none" w:sz="0" w:space="0" w:color="auto"/>
        <w:left w:val="none" w:sz="0" w:space="0" w:color="auto"/>
        <w:bottom w:val="none" w:sz="0" w:space="0" w:color="auto"/>
        <w:right w:val="none" w:sz="0" w:space="0" w:color="auto"/>
      </w:divBdr>
    </w:div>
    <w:div w:id="1954169430">
      <w:bodyDiv w:val="1"/>
      <w:marLeft w:val="0"/>
      <w:marRight w:val="0"/>
      <w:marTop w:val="0"/>
      <w:marBottom w:val="0"/>
      <w:divBdr>
        <w:top w:val="none" w:sz="0" w:space="0" w:color="auto"/>
        <w:left w:val="none" w:sz="0" w:space="0" w:color="auto"/>
        <w:bottom w:val="none" w:sz="0" w:space="0" w:color="auto"/>
        <w:right w:val="none" w:sz="0" w:space="0" w:color="auto"/>
      </w:divBdr>
    </w:div>
    <w:div w:id="1955624871">
      <w:bodyDiv w:val="1"/>
      <w:marLeft w:val="0"/>
      <w:marRight w:val="0"/>
      <w:marTop w:val="0"/>
      <w:marBottom w:val="0"/>
      <w:divBdr>
        <w:top w:val="none" w:sz="0" w:space="0" w:color="auto"/>
        <w:left w:val="none" w:sz="0" w:space="0" w:color="auto"/>
        <w:bottom w:val="none" w:sz="0" w:space="0" w:color="auto"/>
        <w:right w:val="none" w:sz="0" w:space="0" w:color="auto"/>
      </w:divBdr>
    </w:div>
    <w:div w:id="1958023397">
      <w:bodyDiv w:val="1"/>
      <w:marLeft w:val="0"/>
      <w:marRight w:val="0"/>
      <w:marTop w:val="0"/>
      <w:marBottom w:val="0"/>
      <w:divBdr>
        <w:top w:val="none" w:sz="0" w:space="0" w:color="auto"/>
        <w:left w:val="none" w:sz="0" w:space="0" w:color="auto"/>
        <w:bottom w:val="none" w:sz="0" w:space="0" w:color="auto"/>
        <w:right w:val="none" w:sz="0" w:space="0" w:color="auto"/>
      </w:divBdr>
    </w:div>
    <w:div w:id="1958486486">
      <w:bodyDiv w:val="1"/>
      <w:marLeft w:val="0"/>
      <w:marRight w:val="0"/>
      <w:marTop w:val="0"/>
      <w:marBottom w:val="0"/>
      <w:divBdr>
        <w:top w:val="none" w:sz="0" w:space="0" w:color="auto"/>
        <w:left w:val="none" w:sz="0" w:space="0" w:color="auto"/>
        <w:bottom w:val="none" w:sz="0" w:space="0" w:color="auto"/>
        <w:right w:val="none" w:sz="0" w:space="0" w:color="auto"/>
      </w:divBdr>
    </w:div>
    <w:div w:id="1959800862">
      <w:bodyDiv w:val="1"/>
      <w:marLeft w:val="0"/>
      <w:marRight w:val="0"/>
      <w:marTop w:val="0"/>
      <w:marBottom w:val="0"/>
      <w:divBdr>
        <w:top w:val="none" w:sz="0" w:space="0" w:color="auto"/>
        <w:left w:val="none" w:sz="0" w:space="0" w:color="auto"/>
        <w:bottom w:val="none" w:sz="0" w:space="0" w:color="auto"/>
        <w:right w:val="none" w:sz="0" w:space="0" w:color="auto"/>
      </w:divBdr>
    </w:div>
    <w:div w:id="1960141537">
      <w:bodyDiv w:val="1"/>
      <w:marLeft w:val="0"/>
      <w:marRight w:val="0"/>
      <w:marTop w:val="0"/>
      <w:marBottom w:val="0"/>
      <w:divBdr>
        <w:top w:val="none" w:sz="0" w:space="0" w:color="auto"/>
        <w:left w:val="none" w:sz="0" w:space="0" w:color="auto"/>
        <w:bottom w:val="none" w:sz="0" w:space="0" w:color="auto"/>
        <w:right w:val="none" w:sz="0" w:space="0" w:color="auto"/>
      </w:divBdr>
    </w:div>
    <w:div w:id="1980570121">
      <w:bodyDiv w:val="1"/>
      <w:marLeft w:val="0"/>
      <w:marRight w:val="0"/>
      <w:marTop w:val="0"/>
      <w:marBottom w:val="0"/>
      <w:divBdr>
        <w:top w:val="none" w:sz="0" w:space="0" w:color="auto"/>
        <w:left w:val="none" w:sz="0" w:space="0" w:color="auto"/>
        <w:bottom w:val="none" w:sz="0" w:space="0" w:color="auto"/>
        <w:right w:val="none" w:sz="0" w:space="0" w:color="auto"/>
      </w:divBdr>
    </w:div>
    <w:div w:id="1981957168">
      <w:bodyDiv w:val="1"/>
      <w:marLeft w:val="0"/>
      <w:marRight w:val="0"/>
      <w:marTop w:val="0"/>
      <w:marBottom w:val="0"/>
      <w:divBdr>
        <w:top w:val="none" w:sz="0" w:space="0" w:color="auto"/>
        <w:left w:val="none" w:sz="0" w:space="0" w:color="auto"/>
        <w:bottom w:val="none" w:sz="0" w:space="0" w:color="auto"/>
        <w:right w:val="none" w:sz="0" w:space="0" w:color="auto"/>
      </w:divBdr>
    </w:div>
    <w:div w:id="1982882124">
      <w:bodyDiv w:val="1"/>
      <w:marLeft w:val="0"/>
      <w:marRight w:val="0"/>
      <w:marTop w:val="0"/>
      <w:marBottom w:val="0"/>
      <w:divBdr>
        <w:top w:val="none" w:sz="0" w:space="0" w:color="auto"/>
        <w:left w:val="none" w:sz="0" w:space="0" w:color="auto"/>
        <w:bottom w:val="none" w:sz="0" w:space="0" w:color="auto"/>
        <w:right w:val="none" w:sz="0" w:space="0" w:color="auto"/>
      </w:divBdr>
    </w:div>
    <w:div w:id="1995141326">
      <w:bodyDiv w:val="1"/>
      <w:marLeft w:val="0"/>
      <w:marRight w:val="0"/>
      <w:marTop w:val="0"/>
      <w:marBottom w:val="0"/>
      <w:divBdr>
        <w:top w:val="none" w:sz="0" w:space="0" w:color="auto"/>
        <w:left w:val="none" w:sz="0" w:space="0" w:color="auto"/>
        <w:bottom w:val="none" w:sz="0" w:space="0" w:color="auto"/>
        <w:right w:val="none" w:sz="0" w:space="0" w:color="auto"/>
      </w:divBdr>
    </w:div>
    <w:div w:id="2009139327">
      <w:bodyDiv w:val="1"/>
      <w:marLeft w:val="0"/>
      <w:marRight w:val="0"/>
      <w:marTop w:val="0"/>
      <w:marBottom w:val="0"/>
      <w:divBdr>
        <w:top w:val="none" w:sz="0" w:space="0" w:color="auto"/>
        <w:left w:val="none" w:sz="0" w:space="0" w:color="auto"/>
        <w:bottom w:val="none" w:sz="0" w:space="0" w:color="auto"/>
        <w:right w:val="none" w:sz="0" w:space="0" w:color="auto"/>
      </w:divBdr>
    </w:div>
    <w:div w:id="2011981545">
      <w:bodyDiv w:val="1"/>
      <w:marLeft w:val="0"/>
      <w:marRight w:val="0"/>
      <w:marTop w:val="0"/>
      <w:marBottom w:val="0"/>
      <w:divBdr>
        <w:top w:val="none" w:sz="0" w:space="0" w:color="auto"/>
        <w:left w:val="none" w:sz="0" w:space="0" w:color="auto"/>
        <w:bottom w:val="none" w:sz="0" w:space="0" w:color="auto"/>
        <w:right w:val="none" w:sz="0" w:space="0" w:color="auto"/>
      </w:divBdr>
    </w:div>
    <w:div w:id="2014719864">
      <w:bodyDiv w:val="1"/>
      <w:marLeft w:val="0"/>
      <w:marRight w:val="0"/>
      <w:marTop w:val="0"/>
      <w:marBottom w:val="0"/>
      <w:divBdr>
        <w:top w:val="none" w:sz="0" w:space="0" w:color="auto"/>
        <w:left w:val="none" w:sz="0" w:space="0" w:color="auto"/>
        <w:bottom w:val="none" w:sz="0" w:space="0" w:color="auto"/>
        <w:right w:val="none" w:sz="0" w:space="0" w:color="auto"/>
      </w:divBdr>
    </w:div>
    <w:div w:id="2021005165">
      <w:bodyDiv w:val="1"/>
      <w:marLeft w:val="0"/>
      <w:marRight w:val="0"/>
      <w:marTop w:val="0"/>
      <w:marBottom w:val="0"/>
      <w:divBdr>
        <w:top w:val="none" w:sz="0" w:space="0" w:color="auto"/>
        <w:left w:val="none" w:sz="0" w:space="0" w:color="auto"/>
        <w:bottom w:val="none" w:sz="0" w:space="0" w:color="auto"/>
        <w:right w:val="none" w:sz="0" w:space="0" w:color="auto"/>
      </w:divBdr>
    </w:div>
    <w:div w:id="2022538768">
      <w:bodyDiv w:val="1"/>
      <w:marLeft w:val="0"/>
      <w:marRight w:val="0"/>
      <w:marTop w:val="0"/>
      <w:marBottom w:val="0"/>
      <w:divBdr>
        <w:top w:val="none" w:sz="0" w:space="0" w:color="auto"/>
        <w:left w:val="none" w:sz="0" w:space="0" w:color="auto"/>
        <w:bottom w:val="none" w:sz="0" w:space="0" w:color="auto"/>
        <w:right w:val="none" w:sz="0" w:space="0" w:color="auto"/>
      </w:divBdr>
    </w:div>
    <w:div w:id="2023508267">
      <w:bodyDiv w:val="1"/>
      <w:marLeft w:val="0"/>
      <w:marRight w:val="0"/>
      <w:marTop w:val="0"/>
      <w:marBottom w:val="0"/>
      <w:divBdr>
        <w:top w:val="none" w:sz="0" w:space="0" w:color="auto"/>
        <w:left w:val="none" w:sz="0" w:space="0" w:color="auto"/>
        <w:bottom w:val="none" w:sz="0" w:space="0" w:color="auto"/>
        <w:right w:val="none" w:sz="0" w:space="0" w:color="auto"/>
      </w:divBdr>
    </w:div>
    <w:div w:id="2030908009">
      <w:bodyDiv w:val="1"/>
      <w:marLeft w:val="0"/>
      <w:marRight w:val="0"/>
      <w:marTop w:val="0"/>
      <w:marBottom w:val="0"/>
      <w:divBdr>
        <w:top w:val="none" w:sz="0" w:space="0" w:color="auto"/>
        <w:left w:val="none" w:sz="0" w:space="0" w:color="auto"/>
        <w:bottom w:val="none" w:sz="0" w:space="0" w:color="auto"/>
        <w:right w:val="none" w:sz="0" w:space="0" w:color="auto"/>
      </w:divBdr>
    </w:div>
    <w:div w:id="2045908391">
      <w:bodyDiv w:val="1"/>
      <w:marLeft w:val="0"/>
      <w:marRight w:val="0"/>
      <w:marTop w:val="0"/>
      <w:marBottom w:val="0"/>
      <w:divBdr>
        <w:top w:val="none" w:sz="0" w:space="0" w:color="auto"/>
        <w:left w:val="none" w:sz="0" w:space="0" w:color="auto"/>
        <w:bottom w:val="none" w:sz="0" w:space="0" w:color="auto"/>
        <w:right w:val="none" w:sz="0" w:space="0" w:color="auto"/>
      </w:divBdr>
    </w:div>
    <w:div w:id="2046253661">
      <w:bodyDiv w:val="1"/>
      <w:marLeft w:val="0"/>
      <w:marRight w:val="0"/>
      <w:marTop w:val="0"/>
      <w:marBottom w:val="0"/>
      <w:divBdr>
        <w:top w:val="none" w:sz="0" w:space="0" w:color="auto"/>
        <w:left w:val="none" w:sz="0" w:space="0" w:color="auto"/>
        <w:bottom w:val="none" w:sz="0" w:space="0" w:color="auto"/>
        <w:right w:val="none" w:sz="0" w:space="0" w:color="auto"/>
      </w:divBdr>
    </w:div>
    <w:div w:id="2050102116">
      <w:bodyDiv w:val="1"/>
      <w:marLeft w:val="0"/>
      <w:marRight w:val="0"/>
      <w:marTop w:val="0"/>
      <w:marBottom w:val="0"/>
      <w:divBdr>
        <w:top w:val="none" w:sz="0" w:space="0" w:color="auto"/>
        <w:left w:val="none" w:sz="0" w:space="0" w:color="auto"/>
        <w:bottom w:val="none" w:sz="0" w:space="0" w:color="auto"/>
        <w:right w:val="none" w:sz="0" w:space="0" w:color="auto"/>
      </w:divBdr>
    </w:div>
    <w:div w:id="2051032489">
      <w:bodyDiv w:val="1"/>
      <w:marLeft w:val="0"/>
      <w:marRight w:val="0"/>
      <w:marTop w:val="0"/>
      <w:marBottom w:val="0"/>
      <w:divBdr>
        <w:top w:val="none" w:sz="0" w:space="0" w:color="auto"/>
        <w:left w:val="none" w:sz="0" w:space="0" w:color="auto"/>
        <w:bottom w:val="none" w:sz="0" w:space="0" w:color="auto"/>
        <w:right w:val="none" w:sz="0" w:space="0" w:color="auto"/>
      </w:divBdr>
    </w:div>
    <w:div w:id="2055152906">
      <w:bodyDiv w:val="1"/>
      <w:marLeft w:val="0"/>
      <w:marRight w:val="0"/>
      <w:marTop w:val="0"/>
      <w:marBottom w:val="0"/>
      <w:divBdr>
        <w:top w:val="none" w:sz="0" w:space="0" w:color="auto"/>
        <w:left w:val="none" w:sz="0" w:space="0" w:color="auto"/>
        <w:bottom w:val="none" w:sz="0" w:space="0" w:color="auto"/>
        <w:right w:val="none" w:sz="0" w:space="0" w:color="auto"/>
      </w:divBdr>
    </w:div>
    <w:div w:id="2079555493">
      <w:bodyDiv w:val="1"/>
      <w:marLeft w:val="0"/>
      <w:marRight w:val="0"/>
      <w:marTop w:val="0"/>
      <w:marBottom w:val="0"/>
      <w:divBdr>
        <w:top w:val="none" w:sz="0" w:space="0" w:color="auto"/>
        <w:left w:val="none" w:sz="0" w:space="0" w:color="auto"/>
        <w:bottom w:val="none" w:sz="0" w:space="0" w:color="auto"/>
        <w:right w:val="none" w:sz="0" w:space="0" w:color="auto"/>
      </w:divBdr>
    </w:div>
    <w:div w:id="2110806976">
      <w:bodyDiv w:val="1"/>
      <w:marLeft w:val="0"/>
      <w:marRight w:val="0"/>
      <w:marTop w:val="0"/>
      <w:marBottom w:val="0"/>
      <w:divBdr>
        <w:top w:val="none" w:sz="0" w:space="0" w:color="auto"/>
        <w:left w:val="none" w:sz="0" w:space="0" w:color="auto"/>
        <w:bottom w:val="none" w:sz="0" w:space="0" w:color="auto"/>
        <w:right w:val="none" w:sz="0" w:space="0" w:color="auto"/>
      </w:divBdr>
    </w:div>
    <w:div w:id="2119446956">
      <w:bodyDiv w:val="1"/>
      <w:marLeft w:val="0"/>
      <w:marRight w:val="0"/>
      <w:marTop w:val="0"/>
      <w:marBottom w:val="0"/>
      <w:divBdr>
        <w:top w:val="none" w:sz="0" w:space="0" w:color="auto"/>
        <w:left w:val="none" w:sz="0" w:space="0" w:color="auto"/>
        <w:bottom w:val="none" w:sz="0" w:space="0" w:color="auto"/>
        <w:right w:val="none" w:sz="0" w:space="0" w:color="auto"/>
      </w:divBdr>
    </w:div>
    <w:div w:id="2120484385">
      <w:bodyDiv w:val="1"/>
      <w:marLeft w:val="0"/>
      <w:marRight w:val="0"/>
      <w:marTop w:val="0"/>
      <w:marBottom w:val="0"/>
      <w:divBdr>
        <w:top w:val="none" w:sz="0" w:space="0" w:color="auto"/>
        <w:left w:val="none" w:sz="0" w:space="0" w:color="auto"/>
        <w:bottom w:val="none" w:sz="0" w:space="0" w:color="auto"/>
        <w:right w:val="none" w:sz="0" w:space="0" w:color="auto"/>
      </w:divBdr>
    </w:div>
    <w:div w:id="2126465879">
      <w:bodyDiv w:val="1"/>
      <w:marLeft w:val="0"/>
      <w:marRight w:val="0"/>
      <w:marTop w:val="0"/>
      <w:marBottom w:val="0"/>
      <w:divBdr>
        <w:top w:val="none" w:sz="0" w:space="0" w:color="auto"/>
        <w:left w:val="none" w:sz="0" w:space="0" w:color="auto"/>
        <w:bottom w:val="none" w:sz="0" w:space="0" w:color="auto"/>
        <w:right w:val="none" w:sz="0" w:space="0" w:color="auto"/>
      </w:divBdr>
    </w:div>
    <w:div w:id="2127894054">
      <w:bodyDiv w:val="1"/>
      <w:marLeft w:val="0"/>
      <w:marRight w:val="0"/>
      <w:marTop w:val="0"/>
      <w:marBottom w:val="0"/>
      <w:divBdr>
        <w:top w:val="none" w:sz="0" w:space="0" w:color="auto"/>
        <w:left w:val="none" w:sz="0" w:space="0" w:color="auto"/>
        <w:bottom w:val="none" w:sz="0" w:space="0" w:color="auto"/>
        <w:right w:val="none" w:sz="0" w:space="0" w:color="auto"/>
      </w:divBdr>
    </w:div>
    <w:div w:id="2136214286">
      <w:bodyDiv w:val="1"/>
      <w:marLeft w:val="0"/>
      <w:marRight w:val="0"/>
      <w:marTop w:val="0"/>
      <w:marBottom w:val="0"/>
      <w:divBdr>
        <w:top w:val="none" w:sz="0" w:space="0" w:color="auto"/>
        <w:left w:val="none" w:sz="0" w:space="0" w:color="auto"/>
        <w:bottom w:val="none" w:sz="0" w:space="0" w:color="auto"/>
        <w:right w:val="none" w:sz="0" w:space="0" w:color="auto"/>
      </w:divBdr>
    </w:div>
    <w:div w:id="2136487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norton.com"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6.jpeg"/><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png"/><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image" Target="media/image31.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faa.gov/pilots/training/airman_education"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header" Target="header1.xml"/><Relationship Id="rId20" Type="http://schemas.openxmlformats.org/officeDocument/2006/relationships/image" Target="media/image7.jpe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5YDFD77UPU3F-311-5864</_dlc_DocId>
    <_dlc_DocIdUrl xmlns="04289566-cf42-4ce7-aa7c-2469c3d4502e">
      <Url>https://avssp.faa.gov/avs/afsfaast/_layouts/15/DocIdRedir.aspx?ID=5YDFD77UPU3F-311-5864</Url>
      <Description>5YDFD77UPU3F-311-5864</Description>
    </_dlc_DocIdUrl>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3" ma:contentTypeDescription="Create a new document." ma:contentTypeScope="" ma:versionID="a1382960ea397b543ada9e7a2f99fe81">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24adeb263b2c21a77da5c1b01bf21b31"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53D683-929A-4477-8C6F-9960C691154E}">
  <ds:schemaRefs>
    <ds:schemaRef ds:uri="http://schemas.openxmlformats.org/officeDocument/2006/bibliography"/>
  </ds:schemaRefs>
</ds:datastoreItem>
</file>

<file path=customXml/itemProps2.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428a51a3-9dcf-4c6f-9a55-61372affcb0a"/>
  </ds:schemaRefs>
</ds:datastoreItem>
</file>

<file path=customXml/itemProps3.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4.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5.xml><?xml version="1.0" encoding="utf-8"?>
<ds:datastoreItem xmlns:ds="http://schemas.openxmlformats.org/officeDocument/2006/customXml" ds:itemID="{BCECD5F0-3A4E-480C-97DA-78D6F7FC41AC}"/>
</file>

<file path=docProps/app.xml><?xml version="1.0" encoding="utf-8"?>
<Properties xmlns="http://schemas.openxmlformats.org/officeDocument/2006/extended-properties" xmlns:vt="http://schemas.openxmlformats.org/officeDocument/2006/docPropsVTypes">
  <Template>Normal.dotm</Template>
  <TotalTime>5</TotalTime>
  <Pages>16</Pages>
  <Words>3512</Words>
  <Characters>20023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John.W.Steuernagle@faa.gov</dc:creator>
  <cp:lastModifiedBy>Steuernagle, John W (FAA)</cp:lastModifiedBy>
  <cp:revision>3</cp:revision>
  <cp:lastPrinted>2024-06-11T21:05:00Z</cp:lastPrinted>
  <dcterms:created xsi:type="dcterms:W3CDTF">2024-09-20T17:36:00Z</dcterms:created>
  <dcterms:modified xsi:type="dcterms:W3CDTF">2024-09-20T17:40:00Z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c06d3b6b-3744-4894-b18b-303be0e85243</vt:lpwstr>
  </property>
</Properties>
</file>